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D3C55" w:rsidRPr="00BD3C55" w:rsidRDefault="00BD3C55" w:rsidP="00BD3C55">
      <w:pPr>
        <w:pStyle w:val="Heading1"/>
        <w:rPr>
          <w:sz w:val="20"/>
          <w:szCs w:val="20"/>
        </w:rPr>
      </w:pPr>
    </w:p>
    <w:p w14:paraId="0B8F6562" w14:textId="1449375E" w:rsidR="00BD3C55" w:rsidRPr="00870DB8" w:rsidRDefault="00BD3C55" w:rsidP="00BD3C55">
      <w:pPr>
        <w:pStyle w:val="Heading1"/>
        <w:rPr>
          <w:szCs w:val="32"/>
        </w:rPr>
      </w:pPr>
      <w:r>
        <w:rPr>
          <w:szCs w:val="32"/>
        </w:rPr>
        <w:t>RIZZIERI SCHOOL</w:t>
      </w:r>
      <w:r w:rsidR="007F4AB7">
        <w:rPr>
          <w:szCs w:val="32"/>
        </w:rPr>
        <w:t xml:space="preserve"> FOR BEAUTY AND WELLNESS</w:t>
      </w:r>
    </w:p>
    <w:p w14:paraId="165AE554" w14:textId="77777777" w:rsidR="00BD3C55" w:rsidRDefault="00BD3C55" w:rsidP="00BD3C55">
      <w:pPr>
        <w:pStyle w:val="Heading1"/>
        <w:rPr>
          <w:rFonts w:cs="Tahoma"/>
          <w:color w:val="000066"/>
          <w:szCs w:val="32"/>
        </w:rPr>
      </w:pPr>
      <w:r>
        <w:rPr>
          <w:szCs w:val="32"/>
        </w:rPr>
        <w:t>Campus Crime Report</w:t>
      </w:r>
    </w:p>
    <w:p w14:paraId="0A37501D" w14:textId="77777777" w:rsidR="00BD3C55" w:rsidRDefault="00BD3C55" w:rsidP="00BD3C55">
      <w:pPr>
        <w:rPr>
          <w:rFonts w:ascii="Arial" w:hAnsi="Arial" w:cs="Arial"/>
          <w:sz w:val="22"/>
          <w:szCs w:val="22"/>
        </w:rPr>
      </w:pPr>
    </w:p>
    <w:p w14:paraId="48542F87" w14:textId="77777777" w:rsidR="00BD3C55" w:rsidRPr="009576F6" w:rsidRDefault="00BD3C55" w:rsidP="00BD3C55">
      <w:pPr>
        <w:rPr>
          <w:rFonts w:ascii="Arial" w:hAnsi="Arial" w:cs="Arial"/>
          <w:sz w:val="22"/>
          <w:szCs w:val="22"/>
        </w:rPr>
      </w:pPr>
      <w:r w:rsidRPr="009576F6">
        <w:rPr>
          <w:rFonts w:ascii="Arial" w:hAnsi="Arial" w:cs="Arial"/>
          <w:sz w:val="22"/>
          <w:szCs w:val="22"/>
        </w:rPr>
        <w:t xml:space="preserve">The </w:t>
      </w:r>
      <w:r>
        <w:rPr>
          <w:rFonts w:ascii="Arial" w:hAnsi="Arial" w:cs="Arial"/>
          <w:sz w:val="22"/>
          <w:szCs w:val="22"/>
        </w:rPr>
        <w:t>Program Director</w:t>
      </w:r>
      <w:r w:rsidRPr="009576F6">
        <w:rPr>
          <w:rFonts w:ascii="Arial" w:hAnsi="Arial" w:cs="Arial"/>
          <w:sz w:val="22"/>
          <w:szCs w:val="22"/>
        </w:rPr>
        <w:t xml:space="preserve"> prepares this report to comply with the Jeanne Clery Disclosure of Campus Security Policy and Crime Statistics Act. The report is prepared in cooperation with the local law enforcement agencies surrounding our campus.</w:t>
      </w:r>
    </w:p>
    <w:p w14:paraId="6713CB52" w14:textId="77777777" w:rsidR="00BD3C55" w:rsidRPr="009576F6" w:rsidRDefault="00BD3C55" w:rsidP="00BD3C55">
      <w:pPr>
        <w:pStyle w:val="NormalWeb"/>
        <w:rPr>
          <w:rFonts w:ascii="Arial" w:hAnsi="Arial" w:cs="Arial"/>
          <w:sz w:val="22"/>
          <w:szCs w:val="22"/>
        </w:rPr>
      </w:pPr>
      <w:r w:rsidRPr="009576F6">
        <w:rPr>
          <w:rFonts w:ascii="Arial" w:hAnsi="Arial" w:cs="Arial"/>
          <w:sz w:val="22"/>
          <w:szCs w:val="22"/>
        </w:rPr>
        <w:t xml:space="preserve">Campus crime, arrest, and referral statistics include those reported to the </w:t>
      </w:r>
      <w:r>
        <w:rPr>
          <w:rFonts w:ascii="Arial" w:hAnsi="Arial" w:cs="Arial"/>
          <w:sz w:val="22"/>
          <w:szCs w:val="22"/>
        </w:rPr>
        <w:t>Program Director</w:t>
      </w:r>
      <w:r w:rsidRPr="009576F6">
        <w:rPr>
          <w:rFonts w:ascii="Arial" w:hAnsi="Arial" w:cs="Arial"/>
          <w:sz w:val="22"/>
          <w:szCs w:val="22"/>
        </w:rPr>
        <w:t xml:space="preserve"> and local law enforcement agencies. </w:t>
      </w:r>
      <w:r>
        <w:rPr>
          <w:rFonts w:ascii="Arial" w:hAnsi="Arial" w:cs="Arial"/>
          <w:sz w:val="22"/>
          <w:szCs w:val="22"/>
        </w:rPr>
        <w:t>C</w:t>
      </w:r>
      <w:r w:rsidRPr="009576F6">
        <w:rPr>
          <w:rFonts w:ascii="Arial" w:hAnsi="Arial" w:cs="Arial"/>
          <w:sz w:val="22"/>
          <w:szCs w:val="22"/>
        </w:rPr>
        <w:t xml:space="preserve">opies of the report may be obtained in the </w:t>
      </w:r>
      <w:r>
        <w:rPr>
          <w:rFonts w:ascii="Arial" w:hAnsi="Arial" w:cs="Arial"/>
          <w:sz w:val="22"/>
          <w:szCs w:val="22"/>
        </w:rPr>
        <w:t>Student Records</w:t>
      </w:r>
      <w:r w:rsidRPr="009576F6">
        <w:rPr>
          <w:rFonts w:ascii="Arial" w:hAnsi="Arial" w:cs="Arial"/>
          <w:sz w:val="22"/>
          <w:szCs w:val="22"/>
        </w:rPr>
        <w:t xml:space="preserve"> Office or by calling </w:t>
      </w:r>
      <w:r>
        <w:rPr>
          <w:rFonts w:ascii="Arial" w:hAnsi="Arial" w:cs="Arial"/>
          <w:sz w:val="22"/>
          <w:szCs w:val="22"/>
        </w:rPr>
        <w:t>856.988.8600</w:t>
      </w:r>
      <w:r w:rsidRPr="009576F6">
        <w:rPr>
          <w:rFonts w:ascii="Arial" w:hAnsi="Arial" w:cs="Arial"/>
          <w:sz w:val="22"/>
          <w:szCs w:val="22"/>
        </w:rPr>
        <w:t xml:space="preserve">. All prospective employees may obtain a copy from the </w:t>
      </w:r>
      <w:r>
        <w:rPr>
          <w:rFonts w:ascii="Arial" w:hAnsi="Arial" w:cs="Arial"/>
          <w:sz w:val="22"/>
          <w:szCs w:val="22"/>
        </w:rPr>
        <w:t xml:space="preserve">School Director </w:t>
      </w:r>
      <w:r w:rsidRPr="009576F6">
        <w:rPr>
          <w:rFonts w:ascii="Arial" w:hAnsi="Arial" w:cs="Arial"/>
          <w:sz w:val="22"/>
          <w:szCs w:val="22"/>
        </w:rPr>
        <w:t xml:space="preserve">by calling </w:t>
      </w:r>
      <w:r>
        <w:rPr>
          <w:rFonts w:ascii="Arial" w:hAnsi="Arial" w:cs="Arial"/>
          <w:sz w:val="22"/>
          <w:szCs w:val="22"/>
        </w:rPr>
        <w:t>856.552.1445</w:t>
      </w:r>
      <w:r w:rsidRPr="009576F6">
        <w:rPr>
          <w:rFonts w:ascii="Arial" w:hAnsi="Arial" w:cs="Arial"/>
          <w:sz w:val="22"/>
          <w:szCs w:val="22"/>
        </w:rPr>
        <w:t>.</w:t>
      </w:r>
    </w:p>
    <w:p w14:paraId="456B2B1A" w14:textId="77777777" w:rsidR="00BD3C55" w:rsidRPr="009576F6" w:rsidRDefault="00BD3C55" w:rsidP="00BD3C55">
      <w:pPr>
        <w:pStyle w:val="NormalWeb"/>
        <w:spacing w:before="0" w:after="0"/>
        <w:rPr>
          <w:rFonts w:ascii="Arial" w:hAnsi="Arial" w:cs="Arial"/>
          <w:sz w:val="22"/>
          <w:szCs w:val="22"/>
        </w:rPr>
      </w:pPr>
      <w:r w:rsidRPr="009576F6">
        <w:rPr>
          <w:rFonts w:ascii="Arial" w:hAnsi="Arial" w:cs="Arial"/>
          <w:sz w:val="22"/>
          <w:szCs w:val="22"/>
        </w:rPr>
        <w:t>Campus security procedures are available on the Security &amp; Information page.</w:t>
      </w:r>
    </w:p>
    <w:p w14:paraId="68AF338A" w14:textId="77777777" w:rsidR="00BD3C55" w:rsidRPr="009576F6" w:rsidRDefault="00BD3C55" w:rsidP="00BD3C55">
      <w:pPr>
        <w:pStyle w:val="NormalWeb"/>
        <w:spacing w:before="0" w:beforeAutospacing="0" w:after="0" w:afterAutospacing="0"/>
        <w:rPr>
          <w:rFonts w:ascii="Arial" w:hAnsi="Arial" w:cs="Arial"/>
          <w:sz w:val="22"/>
          <w:szCs w:val="22"/>
        </w:rPr>
      </w:pPr>
      <w:r w:rsidRPr="009576F6">
        <w:rPr>
          <w:rFonts w:ascii="Arial" w:hAnsi="Arial" w:cs="Tahoma"/>
          <w:b/>
          <w:bCs/>
          <w:sz w:val="22"/>
          <w:szCs w:val="26"/>
        </w:rPr>
        <w:t>To Report a Crime</w:t>
      </w:r>
    </w:p>
    <w:p w14:paraId="0C735F74" w14:textId="26CDDB9A" w:rsidR="00BD3C55" w:rsidRPr="009576F6" w:rsidRDefault="00BD3C55" w:rsidP="00BD3C55">
      <w:pPr>
        <w:rPr>
          <w:rFonts w:ascii="Arial" w:hAnsi="Arial" w:cs="Tahoma"/>
          <w:sz w:val="22"/>
          <w:szCs w:val="22"/>
        </w:rPr>
      </w:pPr>
      <w:r w:rsidRPr="009576F6">
        <w:rPr>
          <w:rFonts w:ascii="Arial" w:hAnsi="Arial" w:cs="Tahoma"/>
          <w:sz w:val="22"/>
          <w:szCs w:val="22"/>
        </w:rPr>
        <w:t xml:space="preserve">Contact the </w:t>
      </w:r>
      <w:r>
        <w:rPr>
          <w:rFonts w:ascii="Arial" w:hAnsi="Arial" w:cs="Tahoma"/>
          <w:sz w:val="22"/>
          <w:szCs w:val="22"/>
        </w:rPr>
        <w:t>Program Director</w:t>
      </w:r>
      <w:r w:rsidRPr="009576F6">
        <w:rPr>
          <w:rFonts w:ascii="Arial" w:hAnsi="Arial" w:cs="Tahoma"/>
          <w:sz w:val="22"/>
          <w:szCs w:val="22"/>
        </w:rPr>
        <w:t xml:space="preserve"> at </w:t>
      </w:r>
      <w:r>
        <w:rPr>
          <w:rFonts w:ascii="Arial" w:hAnsi="Arial" w:cs="Arial"/>
          <w:sz w:val="22"/>
          <w:szCs w:val="22"/>
        </w:rPr>
        <w:t>856.988.8600</w:t>
      </w:r>
      <w:r w:rsidRPr="009576F6">
        <w:rPr>
          <w:rFonts w:ascii="Arial" w:hAnsi="Arial" w:cs="Tahoma"/>
          <w:sz w:val="22"/>
          <w:szCs w:val="22"/>
        </w:rPr>
        <w:t xml:space="preserve"> (non-emergencies) or dial 9-1-1 (emergencies only). Any suspicious activity or person seen loitering inside or around the </w:t>
      </w:r>
      <w:r w:rsidR="00144670">
        <w:rPr>
          <w:rFonts w:ascii="Arial" w:hAnsi="Arial" w:cs="Tahoma"/>
          <w:sz w:val="22"/>
          <w:szCs w:val="22"/>
        </w:rPr>
        <w:t>school</w:t>
      </w:r>
      <w:r w:rsidRPr="009576F6">
        <w:rPr>
          <w:rFonts w:ascii="Arial" w:hAnsi="Arial" w:cs="Tahoma"/>
          <w:sz w:val="22"/>
          <w:szCs w:val="22"/>
        </w:rPr>
        <w:t xml:space="preserve"> buildings should be reported to the </w:t>
      </w:r>
      <w:r>
        <w:rPr>
          <w:rFonts w:ascii="Arial" w:hAnsi="Arial" w:cs="Arial"/>
          <w:sz w:val="22"/>
          <w:szCs w:val="22"/>
        </w:rPr>
        <w:t>School Director</w:t>
      </w:r>
      <w:r w:rsidRPr="009576F6">
        <w:rPr>
          <w:rFonts w:ascii="Arial" w:hAnsi="Arial" w:cs="Tahoma"/>
          <w:sz w:val="22"/>
          <w:szCs w:val="22"/>
        </w:rPr>
        <w:t xml:space="preserve">.  In addition, you may report a crime to the </w:t>
      </w:r>
      <w:r>
        <w:rPr>
          <w:rFonts w:ascii="Arial" w:hAnsi="Arial" w:cs="Tahoma"/>
          <w:sz w:val="22"/>
          <w:szCs w:val="22"/>
        </w:rPr>
        <w:t>Student Records</w:t>
      </w:r>
      <w:r w:rsidRPr="009576F6">
        <w:rPr>
          <w:rFonts w:ascii="Arial" w:hAnsi="Arial" w:cs="Tahoma"/>
          <w:sz w:val="22"/>
          <w:szCs w:val="22"/>
        </w:rPr>
        <w:t xml:space="preserve"> representatives </w:t>
      </w:r>
      <w:proofErr w:type="gramStart"/>
      <w:r w:rsidRPr="009576F6">
        <w:rPr>
          <w:rFonts w:ascii="Arial" w:hAnsi="Arial" w:cs="Tahoma"/>
          <w:sz w:val="22"/>
          <w:szCs w:val="22"/>
        </w:rPr>
        <w:t>at</w:t>
      </w:r>
      <w:proofErr w:type="gramEnd"/>
      <w:r w:rsidRPr="009576F6">
        <w:rPr>
          <w:rFonts w:ascii="Arial" w:hAnsi="Arial" w:cs="Tahoma"/>
          <w:sz w:val="22"/>
          <w:szCs w:val="22"/>
        </w:rPr>
        <w:t xml:space="preserve"> </w:t>
      </w:r>
      <w:r>
        <w:rPr>
          <w:rFonts w:ascii="Arial" w:hAnsi="Arial" w:cs="Arial"/>
          <w:sz w:val="22"/>
          <w:szCs w:val="22"/>
        </w:rPr>
        <w:t>856.988.8600 extension 2</w:t>
      </w:r>
      <w:r w:rsidRPr="009576F6">
        <w:rPr>
          <w:rFonts w:ascii="Arial" w:hAnsi="Arial" w:cs="Tahoma"/>
          <w:sz w:val="22"/>
          <w:szCs w:val="22"/>
        </w:rPr>
        <w:t>.</w:t>
      </w:r>
    </w:p>
    <w:p w14:paraId="5DAB6C7B" w14:textId="77777777" w:rsidR="00BD3C55" w:rsidRPr="009576F6" w:rsidRDefault="00BD3C55" w:rsidP="00BD3C55">
      <w:pPr>
        <w:pStyle w:val="Heading2"/>
        <w:rPr>
          <w:rFonts w:ascii="Arial" w:hAnsi="Arial"/>
          <w:sz w:val="22"/>
          <w:szCs w:val="28"/>
        </w:rPr>
      </w:pPr>
    </w:p>
    <w:p w14:paraId="641A4BF9" w14:textId="77777777" w:rsidR="00BD3C55" w:rsidRDefault="00BD3C55" w:rsidP="00BD3C55">
      <w:pPr>
        <w:pStyle w:val="Heading2"/>
        <w:ind w:left="0"/>
        <w:rPr>
          <w:rFonts w:ascii="Arial" w:hAnsi="Arial"/>
          <w:sz w:val="22"/>
          <w:szCs w:val="28"/>
        </w:rPr>
      </w:pPr>
      <w:r w:rsidRPr="009576F6">
        <w:rPr>
          <w:rFonts w:ascii="Arial" w:hAnsi="Arial"/>
          <w:sz w:val="22"/>
          <w:szCs w:val="28"/>
        </w:rPr>
        <w:t>Campus Crime Statistics</w:t>
      </w:r>
    </w:p>
    <w:tbl>
      <w:tblPr>
        <w:tblW w:w="0" w:type="auto"/>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23"/>
        <w:gridCol w:w="569"/>
        <w:gridCol w:w="569"/>
        <w:gridCol w:w="569"/>
        <w:gridCol w:w="569"/>
        <w:gridCol w:w="569"/>
        <w:gridCol w:w="569"/>
        <w:gridCol w:w="569"/>
        <w:gridCol w:w="569"/>
        <w:gridCol w:w="569"/>
      </w:tblGrid>
      <w:tr w:rsidR="00BD3C55" w:rsidRPr="0039721D" w14:paraId="1175F6EA" w14:textId="77777777" w:rsidTr="340B9B70">
        <w:trPr>
          <w:tblCellSpacing w:w="0" w:type="dxa"/>
        </w:trPr>
        <w:tc>
          <w:tcPr>
            <w:tcW w:w="0" w:type="auto"/>
            <w:tcBorders>
              <w:top w:val="single" w:sz="6" w:space="0" w:color="7F7F82"/>
              <w:left w:val="single" w:sz="6" w:space="0" w:color="7F7F82"/>
              <w:bottom w:val="single" w:sz="6" w:space="0" w:color="7F7F82"/>
              <w:right w:val="single" w:sz="6" w:space="0" w:color="7F7F82"/>
            </w:tcBorders>
            <w:shd w:val="clear" w:color="auto" w:fill="CCCCCC"/>
            <w:vAlign w:val="center"/>
          </w:tcPr>
          <w:p w14:paraId="29A5EFA1" w14:textId="77777777" w:rsidR="00BD3C55" w:rsidRDefault="00BD3C55" w:rsidP="00D278BD">
            <w:pPr>
              <w:jc w:val="center"/>
              <w:rPr>
                <w:rFonts w:ascii="Arial" w:hAnsi="Arial" w:cs="Arial"/>
                <w:b/>
                <w:bCs/>
                <w:color w:val="000000"/>
                <w:sz w:val="20"/>
                <w:szCs w:val="20"/>
              </w:rPr>
            </w:pPr>
            <w:r>
              <w:rPr>
                <w:rFonts w:ascii="Arial" w:hAnsi="Arial" w:cs="Arial"/>
                <w:b/>
                <w:bCs/>
                <w:color w:val="000000"/>
                <w:sz w:val="20"/>
                <w:szCs w:val="20"/>
              </w:rPr>
              <w:t>Offense</w:t>
            </w:r>
          </w:p>
        </w:tc>
        <w:tc>
          <w:tcPr>
            <w:tcW w:w="0" w:type="auto"/>
            <w:gridSpan w:val="3"/>
            <w:tcBorders>
              <w:top w:val="single" w:sz="6" w:space="0" w:color="7F7F82"/>
              <w:left w:val="single" w:sz="6" w:space="0" w:color="7F7F82"/>
              <w:bottom w:val="single" w:sz="6" w:space="0" w:color="7F7F82"/>
              <w:right w:val="single" w:sz="6" w:space="0" w:color="7F7F82"/>
            </w:tcBorders>
            <w:shd w:val="clear" w:color="auto" w:fill="CCCCCC"/>
            <w:vAlign w:val="center"/>
          </w:tcPr>
          <w:p w14:paraId="0A46CEED" w14:textId="77777777" w:rsidR="00BD3C55" w:rsidRDefault="00BD3C55" w:rsidP="00D278BD">
            <w:pPr>
              <w:jc w:val="center"/>
              <w:rPr>
                <w:rFonts w:ascii="Arial" w:hAnsi="Arial" w:cs="Arial"/>
                <w:b/>
                <w:bCs/>
                <w:color w:val="000000"/>
                <w:sz w:val="20"/>
                <w:szCs w:val="20"/>
              </w:rPr>
            </w:pPr>
            <w:r>
              <w:rPr>
                <w:rFonts w:ascii="Arial" w:hAnsi="Arial" w:cs="Arial"/>
                <w:b/>
                <w:bCs/>
                <w:color w:val="000000"/>
                <w:sz w:val="20"/>
                <w:szCs w:val="20"/>
              </w:rPr>
              <w:t>On Campus</w:t>
            </w:r>
          </w:p>
        </w:tc>
        <w:tc>
          <w:tcPr>
            <w:tcW w:w="0" w:type="auto"/>
            <w:gridSpan w:val="3"/>
            <w:tcBorders>
              <w:top w:val="single" w:sz="6" w:space="0" w:color="7F7F82"/>
              <w:left w:val="single" w:sz="6" w:space="0" w:color="7F7F82"/>
              <w:bottom w:val="single" w:sz="6" w:space="0" w:color="7F7F82"/>
              <w:right w:val="single" w:sz="6" w:space="0" w:color="7F7F82"/>
            </w:tcBorders>
            <w:shd w:val="clear" w:color="auto" w:fill="CCCCCC"/>
            <w:vAlign w:val="center"/>
          </w:tcPr>
          <w:p w14:paraId="420411B4" w14:textId="77777777" w:rsidR="00BD3C55" w:rsidRDefault="00BD3C55" w:rsidP="00D278BD">
            <w:pPr>
              <w:jc w:val="center"/>
              <w:rPr>
                <w:rFonts w:ascii="Arial" w:hAnsi="Arial" w:cs="Arial"/>
                <w:b/>
                <w:bCs/>
                <w:color w:val="000000"/>
                <w:sz w:val="20"/>
                <w:szCs w:val="20"/>
              </w:rPr>
            </w:pPr>
            <w:proofErr w:type="gramStart"/>
            <w:r>
              <w:rPr>
                <w:rFonts w:ascii="Arial" w:hAnsi="Arial" w:cs="Arial"/>
                <w:b/>
                <w:bCs/>
                <w:color w:val="000000"/>
                <w:sz w:val="20"/>
                <w:szCs w:val="20"/>
              </w:rPr>
              <w:t>Non Campus</w:t>
            </w:r>
            <w:proofErr w:type="gramEnd"/>
          </w:p>
        </w:tc>
        <w:tc>
          <w:tcPr>
            <w:tcW w:w="0" w:type="auto"/>
            <w:gridSpan w:val="3"/>
            <w:tcBorders>
              <w:top w:val="single" w:sz="6" w:space="0" w:color="7F7F82"/>
              <w:left w:val="single" w:sz="6" w:space="0" w:color="7F7F82"/>
              <w:bottom w:val="single" w:sz="6" w:space="0" w:color="7F7F82"/>
              <w:right w:val="single" w:sz="6" w:space="0" w:color="7F7F82"/>
            </w:tcBorders>
            <w:shd w:val="clear" w:color="auto" w:fill="CCCCCC"/>
            <w:vAlign w:val="center"/>
          </w:tcPr>
          <w:p w14:paraId="64954C4D" w14:textId="77777777" w:rsidR="00BD3C55" w:rsidRDefault="00BD3C55" w:rsidP="00D278BD">
            <w:pPr>
              <w:jc w:val="center"/>
              <w:rPr>
                <w:rFonts w:ascii="Arial" w:hAnsi="Arial" w:cs="Arial"/>
                <w:b/>
                <w:bCs/>
                <w:color w:val="000000"/>
                <w:sz w:val="20"/>
                <w:szCs w:val="20"/>
              </w:rPr>
            </w:pPr>
            <w:r>
              <w:rPr>
                <w:rFonts w:ascii="Arial" w:hAnsi="Arial" w:cs="Arial"/>
                <w:b/>
                <w:bCs/>
                <w:color w:val="000000"/>
                <w:sz w:val="20"/>
                <w:szCs w:val="20"/>
              </w:rPr>
              <w:t>Public Property</w:t>
            </w:r>
          </w:p>
        </w:tc>
      </w:tr>
      <w:tr w:rsidR="00982C7A" w:rsidRPr="0039721D" w14:paraId="48B0E4B3"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E7BEAA2" w14:textId="77777777" w:rsidR="00982C7A" w:rsidRDefault="00982C7A" w:rsidP="00982C7A">
            <w:pPr>
              <w:rPr>
                <w:rFonts w:ascii="Verdana" w:hAnsi="Verdana" w:cs="Arial"/>
                <w:color w:val="000000"/>
                <w:sz w:val="20"/>
                <w:szCs w:val="20"/>
              </w:rPr>
            </w:pPr>
            <w:r>
              <w:rPr>
                <w:rFonts w:ascii="Verdana" w:hAnsi="Verdana" w:cs="Arial"/>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tcPr>
          <w:p w14:paraId="7D1E0FE1" w14:textId="77982AE7" w:rsidR="00982C7A" w:rsidRDefault="00982C7A" w:rsidP="00982C7A">
            <w:pPr>
              <w:jc w:val="center"/>
              <w:rPr>
                <w:rFonts w:ascii="Verdana" w:hAnsi="Verdana" w:cs="Arial"/>
                <w:color w:val="000000"/>
                <w:sz w:val="20"/>
                <w:szCs w:val="20"/>
              </w:rPr>
            </w:pPr>
            <w:r>
              <w:rPr>
                <w:rFonts w:ascii="Verdana" w:hAnsi="Verdana" w:cs="Arial"/>
                <w:color w:val="000000" w:themeColor="text1"/>
                <w:sz w:val="20"/>
                <w:szCs w:val="20"/>
              </w:rPr>
              <w:t>2023</w:t>
            </w:r>
          </w:p>
        </w:tc>
        <w:tc>
          <w:tcPr>
            <w:tcW w:w="569" w:type="dxa"/>
            <w:tcBorders>
              <w:top w:val="outset" w:sz="6" w:space="0" w:color="auto"/>
              <w:left w:val="outset" w:sz="6" w:space="0" w:color="auto"/>
              <w:bottom w:val="outset" w:sz="6" w:space="0" w:color="auto"/>
              <w:right w:val="outset" w:sz="6" w:space="0" w:color="auto"/>
            </w:tcBorders>
            <w:vAlign w:val="center"/>
          </w:tcPr>
          <w:p w14:paraId="7CFB5A06" w14:textId="2FE8AA79" w:rsidR="00982C7A" w:rsidRDefault="00982C7A" w:rsidP="00982C7A">
            <w:pPr>
              <w:jc w:val="center"/>
              <w:rPr>
                <w:rFonts w:ascii="Verdana" w:hAnsi="Verdana" w:cs="Arial"/>
                <w:color w:val="000000"/>
                <w:sz w:val="20"/>
                <w:szCs w:val="20"/>
              </w:rPr>
            </w:pPr>
            <w:r w:rsidRPr="340B9B70">
              <w:rPr>
                <w:rFonts w:ascii="Verdana" w:hAnsi="Verdana" w:cs="Arial"/>
                <w:color w:val="000000" w:themeColor="text1"/>
                <w:sz w:val="20"/>
                <w:szCs w:val="20"/>
              </w:rPr>
              <w:t>20</w:t>
            </w:r>
            <w:r>
              <w:rPr>
                <w:rFonts w:ascii="Verdana" w:hAnsi="Verdana" w:cs="Arial"/>
                <w:color w:val="000000" w:themeColor="text1"/>
                <w:sz w:val="20"/>
                <w:szCs w:val="20"/>
              </w:rPr>
              <w:t>24</w:t>
            </w:r>
          </w:p>
        </w:tc>
        <w:tc>
          <w:tcPr>
            <w:tcW w:w="569" w:type="dxa"/>
            <w:tcBorders>
              <w:top w:val="outset" w:sz="6" w:space="0" w:color="auto"/>
              <w:left w:val="outset" w:sz="6" w:space="0" w:color="auto"/>
              <w:bottom w:val="outset" w:sz="6" w:space="0" w:color="auto"/>
              <w:right w:val="outset" w:sz="6" w:space="0" w:color="auto"/>
            </w:tcBorders>
            <w:vAlign w:val="center"/>
          </w:tcPr>
          <w:p w14:paraId="5C61D62B" w14:textId="489044C3" w:rsidR="00982C7A" w:rsidRDefault="00982C7A" w:rsidP="00982C7A">
            <w:pPr>
              <w:jc w:val="center"/>
              <w:rPr>
                <w:rFonts w:ascii="Verdana" w:hAnsi="Verdana" w:cs="Arial"/>
                <w:color w:val="000000"/>
                <w:sz w:val="20"/>
                <w:szCs w:val="20"/>
              </w:rPr>
            </w:pPr>
            <w:r w:rsidRPr="340B9B70">
              <w:rPr>
                <w:rFonts w:ascii="Verdana" w:hAnsi="Verdana" w:cs="Arial"/>
                <w:color w:val="000000" w:themeColor="text1"/>
                <w:sz w:val="20"/>
                <w:szCs w:val="20"/>
              </w:rPr>
              <w:t>20</w:t>
            </w:r>
            <w:r>
              <w:rPr>
                <w:rFonts w:ascii="Verdana" w:hAnsi="Verdana" w:cs="Arial"/>
                <w:color w:val="000000" w:themeColor="text1"/>
                <w:sz w:val="20"/>
                <w:szCs w:val="20"/>
              </w:rPr>
              <w:t>25</w:t>
            </w:r>
          </w:p>
        </w:tc>
        <w:tc>
          <w:tcPr>
            <w:tcW w:w="569" w:type="dxa"/>
            <w:tcBorders>
              <w:top w:val="outset" w:sz="6" w:space="0" w:color="auto"/>
              <w:left w:val="outset" w:sz="6" w:space="0" w:color="auto"/>
              <w:bottom w:val="outset" w:sz="6" w:space="0" w:color="auto"/>
              <w:right w:val="outset" w:sz="6" w:space="0" w:color="auto"/>
            </w:tcBorders>
            <w:vAlign w:val="center"/>
          </w:tcPr>
          <w:p w14:paraId="00C07840" w14:textId="335D56CC" w:rsidR="00982C7A" w:rsidRDefault="00982C7A" w:rsidP="00982C7A">
            <w:pPr>
              <w:jc w:val="center"/>
              <w:rPr>
                <w:rFonts w:ascii="Verdana" w:hAnsi="Verdana" w:cs="Arial"/>
                <w:color w:val="000000"/>
                <w:sz w:val="20"/>
                <w:szCs w:val="20"/>
              </w:rPr>
            </w:pPr>
            <w:r>
              <w:rPr>
                <w:rFonts w:ascii="Verdana" w:hAnsi="Verdana" w:cs="Arial"/>
                <w:color w:val="000000" w:themeColor="text1"/>
                <w:sz w:val="20"/>
                <w:szCs w:val="20"/>
              </w:rPr>
              <w:t>2023</w:t>
            </w:r>
          </w:p>
        </w:tc>
        <w:tc>
          <w:tcPr>
            <w:tcW w:w="569" w:type="dxa"/>
            <w:tcBorders>
              <w:top w:val="outset" w:sz="6" w:space="0" w:color="auto"/>
              <w:left w:val="outset" w:sz="6" w:space="0" w:color="auto"/>
              <w:bottom w:val="outset" w:sz="6" w:space="0" w:color="auto"/>
              <w:right w:val="outset" w:sz="6" w:space="0" w:color="auto"/>
            </w:tcBorders>
            <w:vAlign w:val="center"/>
          </w:tcPr>
          <w:p w14:paraId="6CD3E1A9" w14:textId="52C7DF23" w:rsidR="00982C7A" w:rsidRDefault="00982C7A" w:rsidP="00982C7A">
            <w:pPr>
              <w:jc w:val="center"/>
              <w:rPr>
                <w:rFonts w:ascii="Verdana" w:hAnsi="Verdana" w:cs="Arial"/>
                <w:color w:val="000000"/>
                <w:sz w:val="20"/>
                <w:szCs w:val="20"/>
              </w:rPr>
            </w:pPr>
            <w:r w:rsidRPr="340B9B70">
              <w:rPr>
                <w:rFonts w:ascii="Verdana" w:hAnsi="Verdana" w:cs="Arial"/>
                <w:color w:val="000000" w:themeColor="text1"/>
                <w:sz w:val="20"/>
                <w:szCs w:val="20"/>
              </w:rPr>
              <w:t>20</w:t>
            </w:r>
            <w:r>
              <w:rPr>
                <w:rFonts w:ascii="Verdana" w:hAnsi="Verdana" w:cs="Arial"/>
                <w:color w:val="000000" w:themeColor="text1"/>
                <w:sz w:val="20"/>
                <w:szCs w:val="20"/>
              </w:rPr>
              <w:t>24</w:t>
            </w:r>
          </w:p>
        </w:tc>
        <w:tc>
          <w:tcPr>
            <w:tcW w:w="0" w:type="auto"/>
            <w:tcBorders>
              <w:top w:val="outset" w:sz="6" w:space="0" w:color="auto"/>
              <w:left w:val="outset" w:sz="6" w:space="0" w:color="auto"/>
              <w:bottom w:val="outset" w:sz="6" w:space="0" w:color="auto"/>
              <w:right w:val="outset" w:sz="6" w:space="0" w:color="auto"/>
            </w:tcBorders>
            <w:vAlign w:val="center"/>
          </w:tcPr>
          <w:p w14:paraId="145E21DF" w14:textId="129EC830" w:rsidR="00982C7A" w:rsidRDefault="00982C7A" w:rsidP="00982C7A">
            <w:pPr>
              <w:jc w:val="center"/>
              <w:rPr>
                <w:rFonts w:ascii="Verdana" w:hAnsi="Verdana" w:cs="Arial"/>
                <w:color w:val="000000"/>
                <w:sz w:val="20"/>
                <w:szCs w:val="20"/>
              </w:rPr>
            </w:pPr>
            <w:r w:rsidRPr="340B9B70">
              <w:rPr>
                <w:rFonts w:ascii="Verdana" w:hAnsi="Verdana" w:cs="Arial"/>
                <w:color w:val="000000" w:themeColor="text1"/>
                <w:sz w:val="20"/>
                <w:szCs w:val="20"/>
              </w:rPr>
              <w:t>20</w:t>
            </w:r>
            <w:r>
              <w:rPr>
                <w:rFonts w:ascii="Verdana" w:hAnsi="Verdana" w:cs="Arial"/>
                <w:color w:val="000000" w:themeColor="text1"/>
                <w:sz w:val="20"/>
                <w:szCs w:val="20"/>
              </w:rPr>
              <w:t>25</w:t>
            </w:r>
          </w:p>
        </w:tc>
        <w:tc>
          <w:tcPr>
            <w:tcW w:w="0" w:type="auto"/>
            <w:tcBorders>
              <w:top w:val="outset" w:sz="6" w:space="0" w:color="auto"/>
              <w:left w:val="outset" w:sz="6" w:space="0" w:color="auto"/>
              <w:bottom w:val="outset" w:sz="6" w:space="0" w:color="auto"/>
              <w:right w:val="outset" w:sz="6" w:space="0" w:color="auto"/>
            </w:tcBorders>
            <w:vAlign w:val="center"/>
          </w:tcPr>
          <w:p w14:paraId="5C5D9587" w14:textId="101E3859" w:rsidR="00982C7A" w:rsidRDefault="00982C7A" w:rsidP="00982C7A">
            <w:pPr>
              <w:jc w:val="center"/>
              <w:rPr>
                <w:rFonts w:ascii="Verdana" w:hAnsi="Verdana" w:cs="Arial"/>
                <w:color w:val="000000"/>
                <w:sz w:val="20"/>
                <w:szCs w:val="20"/>
              </w:rPr>
            </w:pPr>
            <w:r>
              <w:rPr>
                <w:rFonts w:ascii="Verdana" w:hAnsi="Verdana" w:cs="Arial"/>
                <w:color w:val="000000" w:themeColor="text1"/>
                <w:sz w:val="20"/>
                <w:szCs w:val="20"/>
              </w:rPr>
              <w:t>2023</w:t>
            </w:r>
          </w:p>
        </w:tc>
        <w:tc>
          <w:tcPr>
            <w:tcW w:w="0" w:type="auto"/>
            <w:tcBorders>
              <w:top w:val="outset" w:sz="6" w:space="0" w:color="auto"/>
              <w:left w:val="outset" w:sz="6" w:space="0" w:color="auto"/>
              <w:bottom w:val="outset" w:sz="6" w:space="0" w:color="auto"/>
              <w:right w:val="outset" w:sz="6" w:space="0" w:color="auto"/>
            </w:tcBorders>
            <w:vAlign w:val="center"/>
          </w:tcPr>
          <w:p w14:paraId="48256C82" w14:textId="10BE2BBA" w:rsidR="00982C7A" w:rsidRDefault="00982C7A" w:rsidP="00982C7A">
            <w:pPr>
              <w:jc w:val="center"/>
              <w:rPr>
                <w:rFonts w:ascii="Verdana" w:hAnsi="Verdana" w:cs="Arial"/>
                <w:color w:val="000000"/>
                <w:sz w:val="20"/>
                <w:szCs w:val="20"/>
              </w:rPr>
            </w:pPr>
            <w:r w:rsidRPr="340B9B70">
              <w:rPr>
                <w:rFonts w:ascii="Verdana" w:hAnsi="Verdana" w:cs="Arial"/>
                <w:color w:val="000000" w:themeColor="text1"/>
                <w:sz w:val="20"/>
                <w:szCs w:val="20"/>
              </w:rPr>
              <w:t>20</w:t>
            </w:r>
            <w:r>
              <w:rPr>
                <w:rFonts w:ascii="Verdana" w:hAnsi="Verdana" w:cs="Arial"/>
                <w:color w:val="000000" w:themeColor="text1"/>
                <w:sz w:val="20"/>
                <w:szCs w:val="20"/>
              </w:rPr>
              <w:t>24</w:t>
            </w:r>
          </w:p>
        </w:tc>
        <w:tc>
          <w:tcPr>
            <w:tcW w:w="0" w:type="auto"/>
            <w:tcBorders>
              <w:top w:val="outset" w:sz="6" w:space="0" w:color="auto"/>
              <w:left w:val="outset" w:sz="6" w:space="0" w:color="auto"/>
              <w:bottom w:val="outset" w:sz="6" w:space="0" w:color="auto"/>
              <w:right w:val="outset" w:sz="6" w:space="0" w:color="auto"/>
            </w:tcBorders>
            <w:vAlign w:val="center"/>
          </w:tcPr>
          <w:p w14:paraId="722956E6" w14:textId="1FF4794A" w:rsidR="00982C7A" w:rsidRDefault="00982C7A" w:rsidP="00982C7A">
            <w:pPr>
              <w:jc w:val="center"/>
              <w:rPr>
                <w:rFonts w:ascii="Verdana" w:hAnsi="Verdana" w:cs="Arial"/>
                <w:color w:val="000000"/>
                <w:sz w:val="20"/>
                <w:szCs w:val="20"/>
              </w:rPr>
            </w:pPr>
            <w:r w:rsidRPr="340B9B70">
              <w:rPr>
                <w:rFonts w:ascii="Verdana" w:hAnsi="Verdana" w:cs="Arial"/>
                <w:color w:val="000000" w:themeColor="text1"/>
                <w:sz w:val="20"/>
                <w:szCs w:val="20"/>
              </w:rPr>
              <w:t>20</w:t>
            </w:r>
            <w:r>
              <w:rPr>
                <w:rFonts w:ascii="Verdana" w:hAnsi="Verdana" w:cs="Arial"/>
                <w:color w:val="000000" w:themeColor="text1"/>
                <w:sz w:val="20"/>
                <w:szCs w:val="20"/>
              </w:rPr>
              <w:t>25</w:t>
            </w:r>
          </w:p>
        </w:tc>
      </w:tr>
      <w:tr w:rsidR="00BD3C55" w:rsidRPr="0039721D" w14:paraId="3F50E32D"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28ED56C3"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Murder/Non-Negligent Manslaughter</w:t>
            </w:r>
          </w:p>
        </w:tc>
        <w:tc>
          <w:tcPr>
            <w:tcW w:w="0" w:type="auto"/>
            <w:tcBorders>
              <w:top w:val="outset" w:sz="6" w:space="0" w:color="auto"/>
              <w:left w:val="outset" w:sz="6" w:space="0" w:color="auto"/>
              <w:bottom w:val="outset" w:sz="6" w:space="0" w:color="auto"/>
              <w:right w:val="outset" w:sz="6" w:space="0" w:color="auto"/>
            </w:tcBorders>
            <w:vAlign w:val="center"/>
          </w:tcPr>
          <w:p w14:paraId="4B584315"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vAlign w:val="center"/>
          </w:tcPr>
          <w:p w14:paraId="2322F001" w14:textId="77777777" w:rsidR="00BD3C55" w:rsidRPr="00AA76DC" w:rsidRDefault="00BD3C55" w:rsidP="00D278BD">
            <w:pPr>
              <w:jc w:val="center"/>
              <w:rPr>
                <w:rFonts w:ascii="Verdana" w:hAnsi="Verdana" w:cs="Arial"/>
                <w:color w:val="000000"/>
                <w:sz w:val="20"/>
                <w:szCs w:val="20"/>
                <w:highlight w:val="yellow"/>
              </w:rPr>
            </w:pPr>
            <w:r w:rsidRPr="00296DE7">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vAlign w:val="center"/>
          </w:tcPr>
          <w:p w14:paraId="7B7EFE02" w14:textId="77777777" w:rsidR="00BD3C55" w:rsidRPr="00735011" w:rsidRDefault="00BD3C55" w:rsidP="00D278BD">
            <w:pPr>
              <w:jc w:val="center"/>
              <w:rPr>
                <w:rFonts w:ascii="Verdana" w:hAnsi="Verdana" w:cs="Arial"/>
                <w:color w:val="000000"/>
                <w:sz w:val="20"/>
                <w:szCs w:val="20"/>
              </w:rP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vAlign w:val="center"/>
          </w:tcPr>
          <w:p w14:paraId="1AA26E66" w14:textId="77777777" w:rsidR="00BD3C55" w:rsidRPr="00DA7284" w:rsidRDefault="00BD3C55" w:rsidP="00D278BD">
            <w:pPr>
              <w:jc w:val="center"/>
              <w:rPr>
                <w:rFonts w:ascii="Verdana" w:hAnsi="Verdana" w:cs="Arial"/>
                <w:color w:val="000000"/>
                <w:sz w:val="20"/>
                <w:szCs w:val="20"/>
              </w:rPr>
            </w:pPr>
            <w:proofErr w:type="spellStart"/>
            <w:r>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5A2BAFF5" w14:textId="77777777" w:rsidR="00BD3C55" w:rsidRDefault="00BD3C55" w:rsidP="00D278BD">
            <w:pPr>
              <w:jc w:val="center"/>
            </w:pPr>
            <w:proofErr w:type="spellStart"/>
            <w:r w:rsidRPr="009D4F41">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5EE0A8DB" w14:textId="77777777" w:rsidR="00BD3C55" w:rsidRDefault="00BD3C55" w:rsidP="00D278BD">
            <w:pPr>
              <w:jc w:val="center"/>
            </w:pPr>
            <w:proofErr w:type="spellStart"/>
            <w:r w:rsidRPr="009D4F41">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33113584"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5531F93F"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0213FF8E"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3A83BCDB"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5999C225"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Negligent Manslaughter</w:t>
            </w:r>
          </w:p>
        </w:tc>
        <w:tc>
          <w:tcPr>
            <w:tcW w:w="0" w:type="auto"/>
            <w:tcBorders>
              <w:top w:val="outset" w:sz="6" w:space="0" w:color="auto"/>
              <w:left w:val="outset" w:sz="6" w:space="0" w:color="auto"/>
              <w:bottom w:val="outset" w:sz="6" w:space="0" w:color="auto"/>
              <w:right w:val="outset" w:sz="6" w:space="0" w:color="auto"/>
            </w:tcBorders>
            <w:vAlign w:val="center"/>
          </w:tcPr>
          <w:p w14:paraId="370D6AA5"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05F7728E"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3D22F59A"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1DE635E1"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79DE51F3"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06B9E273"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56C62623"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7A06C686"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1574AF32"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178C67B5"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5D8B0BE"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Sex Offenses – Forcible</w:t>
            </w:r>
          </w:p>
        </w:tc>
        <w:tc>
          <w:tcPr>
            <w:tcW w:w="0" w:type="auto"/>
            <w:tcBorders>
              <w:top w:val="outset" w:sz="6" w:space="0" w:color="auto"/>
              <w:left w:val="outset" w:sz="6" w:space="0" w:color="auto"/>
              <w:bottom w:val="outset" w:sz="6" w:space="0" w:color="auto"/>
              <w:right w:val="outset" w:sz="6" w:space="0" w:color="auto"/>
            </w:tcBorders>
            <w:vAlign w:val="center"/>
          </w:tcPr>
          <w:p w14:paraId="0CF44D54"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165DCE8A"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7BD0726E"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3C501703"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2E9B4508"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746FB3EE"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47F30171"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132FFD68"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6F6BB521"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03771844"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82D0699"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Sex Offenses - Non-Forcible</w:t>
            </w:r>
          </w:p>
        </w:tc>
        <w:tc>
          <w:tcPr>
            <w:tcW w:w="0" w:type="auto"/>
            <w:tcBorders>
              <w:top w:val="outset" w:sz="6" w:space="0" w:color="auto"/>
              <w:left w:val="outset" w:sz="6" w:space="0" w:color="auto"/>
              <w:bottom w:val="outset" w:sz="6" w:space="0" w:color="auto"/>
              <w:right w:val="outset" w:sz="6" w:space="0" w:color="auto"/>
            </w:tcBorders>
            <w:vAlign w:val="center"/>
          </w:tcPr>
          <w:p w14:paraId="53AF8648"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3A6AE620"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5D56E414"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46362AAB"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6F827345"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4A558F25"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6BC9F2DD"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24452D0A"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6A355B75"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108BCD7A"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1527BA9"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Robbery</w:t>
            </w:r>
          </w:p>
        </w:tc>
        <w:tc>
          <w:tcPr>
            <w:tcW w:w="0" w:type="auto"/>
            <w:tcBorders>
              <w:top w:val="outset" w:sz="6" w:space="0" w:color="auto"/>
              <w:left w:val="outset" w:sz="6" w:space="0" w:color="auto"/>
              <w:bottom w:val="outset" w:sz="6" w:space="0" w:color="auto"/>
              <w:right w:val="outset" w:sz="6" w:space="0" w:color="auto"/>
            </w:tcBorders>
            <w:vAlign w:val="center"/>
          </w:tcPr>
          <w:p w14:paraId="579F9DF6"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0146225B"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4207ADCD"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3E016996"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1E15395F"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4F9F8046"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5D64A453"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3081C80F"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3209E21E"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2D08D966"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BAD90CF"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Aggravated Assault</w:t>
            </w:r>
          </w:p>
        </w:tc>
        <w:tc>
          <w:tcPr>
            <w:tcW w:w="0" w:type="auto"/>
            <w:tcBorders>
              <w:top w:val="outset" w:sz="6" w:space="0" w:color="auto"/>
              <w:left w:val="outset" w:sz="6" w:space="0" w:color="auto"/>
              <w:bottom w:val="outset" w:sz="6" w:space="0" w:color="auto"/>
              <w:right w:val="outset" w:sz="6" w:space="0" w:color="auto"/>
            </w:tcBorders>
            <w:vAlign w:val="center"/>
          </w:tcPr>
          <w:p w14:paraId="62D7B3BE"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1E6EE343"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42EFDDCA"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43758DA5"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32CE1B62"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04214CCA"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624370D3"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5353C90A"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5F1B12B4"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2D5FB761"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2610CE9"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Burglary</w:t>
            </w:r>
          </w:p>
        </w:tc>
        <w:tc>
          <w:tcPr>
            <w:tcW w:w="0" w:type="auto"/>
            <w:tcBorders>
              <w:top w:val="outset" w:sz="6" w:space="0" w:color="auto"/>
              <w:left w:val="outset" w:sz="6" w:space="0" w:color="auto"/>
              <w:bottom w:val="outset" w:sz="6" w:space="0" w:color="auto"/>
              <w:right w:val="outset" w:sz="6" w:space="0" w:color="auto"/>
            </w:tcBorders>
            <w:vAlign w:val="center"/>
          </w:tcPr>
          <w:p w14:paraId="5EC6149D"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674C0320"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222157C1"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63C4FE9F"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78AD9364"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3E0013A0"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69777341"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290A9710"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40717F1A"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4C6FCF22"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1F77078"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Motor Vehicle Theft</w:t>
            </w:r>
          </w:p>
        </w:tc>
        <w:tc>
          <w:tcPr>
            <w:tcW w:w="0" w:type="auto"/>
            <w:tcBorders>
              <w:top w:val="outset" w:sz="6" w:space="0" w:color="auto"/>
              <w:left w:val="outset" w:sz="6" w:space="0" w:color="auto"/>
              <w:bottom w:val="outset" w:sz="6" w:space="0" w:color="auto"/>
              <w:right w:val="outset" w:sz="6" w:space="0" w:color="auto"/>
            </w:tcBorders>
            <w:vAlign w:val="center"/>
          </w:tcPr>
          <w:p w14:paraId="486DD9CC"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7DCFEC48"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750AB381"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12A1EB56"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695C7BB4"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5A3F104C"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481DA1EE"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34349761"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69740B58"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25773014"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2FB4303F"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Arson</w:t>
            </w:r>
          </w:p>
        </w:tc>
        <w:tc>
          <w:tcPr>
            <w:tcW w:w="0" w:type="auto"/>
            <w:tcBorders>
              <w:top w:val="outset" w:sz="6" w:space="0" w:color="auto"/>
              <w:left w:val="outset" w:sz="6" w:space="0" w:color="auto"/>
              <w:bottom w:val="outset" w:sz="6" w:space="0" w:color="auto"/>
              <w:right w:val="outset" w:sz="6" w:space="0" w:color="auto"/>
            </w:tcBorders>
            <w:vAlign w:val="center"/>
          </w:tcPr>
          <w:p w14:paraId="22BA10F0"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55C3BA76"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50BD7287"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3F10F044"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1168E4BB"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138AD1E7"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52ECD0D9"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1FAB9ECC"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35306EB0"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196E109F"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5B25F7E3"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Domestic Violence</w:t>
            </w:r>
          </w:p>
        </w:tc>
        <w:tc>
          <w:tcPr>
            <w:tcW w:w="0" w:type="auto"/>
            <w:tcBorders>
              <w:top w:val="outset" w:sz="6" w:space="0" w:color="auto"/>
              <w:left w:val="outset" w:sz="6" w:space="0" w:color="auto"/>
              <w:bottom w:val="outset" w:sz="6" w:space="0" w:color="auto"/>
              <w:right w:val="outset" w:sz="6" w:space="0" w:color="auto"/>
            </w:tcBorders>
            <w:vAlign w:val="center"/>
          </w:tcPr>
          <w:p w14:paraId="2EAC5A90" w14:textId="77777777" w:rsidR="00BD3C55" w:rsidRPr="00DA7284" w:rsidRDefault="00BD3C55" w:rsidP="00D278BD">
            <w:pPr>
              <w:jc w:val="center"/>
              <w:rPr>
                <w:rFonts w:ascii="Verdana" w:hAnsi="Verdana" w:cs="Arial"/>
                <w:color w:val="000000"/>
                <w:sz w:val="20"/>
                <w:szCs w:val="20"/>
              </w:rPr>
            </w:pPr>
            <w:r w:rsidRPr="00DA7284">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26EE7DBF"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5C0A68D0"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6DFA6643"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2DA79526"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097A1064"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139BF1F3"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03E3A27B" w14:textId="7DD3BFF3" w:rsidR="00BD3C55" w:rsidRPr="008F7BEE" w:rsidRDefault="00E46791" w:rsidP="00D278BD">
            <w:pPr>
              <w:jc w:val="center"/>
            </w:pPr>
            <w:r>
              <w:rPr>
                <w:rFonts w:ascii="Verdana" w:hAnsi="Verdana" w:cs="Arial"/>
                <w:color w:val="000000"/>
                <w:sz w:val="20"/>
                <w:szCs w:val="20"/>
              </w:rPr>
              <w:t>1</w:t>
            </w:r>
          </w:p>
        </w:tc>
        <w:tc>
          <w:tcPr>
            <w:tcW w:w="0" w:type="auto"/>
            <w:tcBorders>
              <w:top w:val="outset" w:sz="6" w:space="0" w:color="auto"/>
              <w:left w:val="single" w:sz="6" w:space="0" w:color="CCCCCC"/>
              <w:bottom w:val="outset" w:sz="6" w:space="0" w:color="auto"/>
              <w:right w:val="outset" w:sz="6" w:space="0" w:color="auto"/>
            </w:tcBorders>
          </w:tcPr>
          <w:p w14:paraId="769908A7" w14:textId="7188BFA3" w:rsidR="00BD3C55" w:rsidRPr="008F7BEE" w:rsidRDefault="00E46791" w:rsidP="00D278BD">
            <w:pPr>
              <w:jc w:val="center"/>
            </w:pPr>
            <w:r>
              <w:t>0</w:t>
            </w:r>
          </w:p>
        </w:tc>
      </w:tr>
      <w:tr w:rsidR="00BD3C55" w:rsidRPr="0039721D" w14:paraId="7DBBA854"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7FDF3C80"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Dating Violence</w:t>
            </w:r>
          </w:p>
        </w:tc>
        <w:tc>
          <w:tcPr>
            <w:tcW w:w="0" w:type="auto"/>
            <w:tcBorders>
              <w:top w:val="outset" w:sz="6" w:space="0" w:color="auto"/>
              <w:left w:val="outset" w:sz="6" w:space="0" w:color="auto"/>
              <w:bottom w:val="outset" w:sz="6" w:space="0" w:color="auto"/>
              <w:right w:val="outset" w:sz="6" w:space="0" w:color="auto"/>
            </w:tcBorders>
            <w:vAlign w:val="center"/>
          </w:tcPr>
          <w:p w14:paraId="7E83114B" w14:textId="77777777" w:rsidR="00BD3C55" w:rsidRPr="00DA7284" w:rsidRDefault="00BD3C55" w:rsidP="00D278BD">
            <w:pPr>
              <w:jc w:val="center"/>
              <w:rPr>
                <w:rFonts w:ascii="Verdana" w:hAnsi="Verdana" w:cs="Arial"/>
                <w:color w:val="000000"/>
                <w:sz w:val="20"/>
                <w:szCs w:val="20"/>
              </w:rPr>
            </w:pPr>
            <w:r w:rsidRPr="00DA7284">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28EA6124"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7DD8D7F1"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10EEC715"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47C7890D"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1424F018"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2E8F6A62"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61F2810F"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331ECE4C"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0E78FD6B"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BD15B25"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Stalking</w:t>
            </w:r>
          </w:p>
        </w:tc>
        <w:tc>
          <w:tcPr>
            <w:tcW w:w="0" w:type="auto"/>
            <w:tcBorders>
              <w:top w:val="outset" w:sz="6" w:space="0" w:color="auto"/>
              <w:left w:val="outset" w:sz="6" w:space="0" w:color="auto"/>
              <w:bottom w:val="outset" w:sz="6" w:space="0" w:color="auto"/>
              <w:right w:val="outset" w:sz="6" w:space="0" w:color="auto"/>
            </w:tcBorders>
            <w:vAlign w:val="center"/>
          </w:tcPr>
          <w:p w14:paraId="3940899A" w14:textId="77777777" w:rsidR="00BD3C55" w:rsidRPr="00DA7284" w:rsidRDefault="00BD3C55" w:rsidP="00D278BD">
            <w:pPr>
              <w:jc w:val="center"/>
              <w:rPr>
                <w:rFonts w:ascii="Verdana" w:hAnsi="Verdana" w:cs="Arial"/>
                <w:sz w:val="20"/>
                <w:szCs w:val="20"/>
              </w:rPr>
            </w:pPr>
            <w:r w:rsidRPr="00DA7284">
              <w:rPr>
                <w:rFonts w:ascii="Verdana" w:hAnsi="Verdana" w:cs="Arial"/>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0DB21CA6"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3F941064"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438B49A1"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76694D78"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3BA72E8B"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46400BC5"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562729E8"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623F4A41"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03494D7C"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5B3FDEDB"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Liquor Law Arrests</w:t>
            </w:r>
          </w:p>
        </w:tc>
        <w:tc>
          <w:tcPr>
            <w:tcW w:w="0" w:type="auto"/>
            <w:tcBorders>
              <w:top w:val="outset" w:sz="6" w:space="0" w:color="auto"/>
              <w:left w:val="outset" w:sz="6" w:space="0" w:color="auto"/>
              <w:bottom w:val="outset" w:sz="6" w:space="0" w:color="auto"/>
              <w:right w:val="outset" w:sz="6" w:space="0" w:color="auto"/>
            </w:tcBorders>
            <w:vAlign w:val="center"/>
          </w:tcPr>
          <w:p w14:paraId="37047F10"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68C27B80"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0846B226"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24A9812F"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1AAB62F9"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3B427AB2"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687C6CF4"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3298C3B7"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2D19A2F3"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2BE17F11"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A353E9E"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Liquor Law Violations Referred for Disciplinary Action</w:t>
            </w:r>
          </w:p>
        </w:tc>
        <w:tc>
          <w:tcPr>
            <w:tcW w:w="0" w:type="auto"/>
            <w:tcBorders>
              <w:top w:val="outset" w:sz="6" w:space="0" w:color="auto"/>
              <w:left w:val="outset" w:sz="6" w:space="0" w:color="auto"/>
              <w:bottom w:val="outset" w:sz="6" w:space="0" w:color="auto"/>
              <w:right w:val="outset" w:sz="6" w:space="0" w:color="auto"/>
            </w:tcBorders>
            <w:vAlign w:val="center"/>
          </w:tcPr>
          <w:p w14:paraId="781AA89C"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5589E8F7"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2B7B82DE"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18D53E9A"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30895031"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62338B20"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05AF4EEF"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41EC5F74"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3FF82132"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7B075FA7"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51DFF0EB"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Drug Law Arrests</w:t>
            </w:r>
          </w:p>
        </w:tc>
        <w:tc>
          <w:tcPr>
            <w:tcW w:w="0" w:type="auto"/>
            <w:tcBorders>
              <w:top w:val="outset" w:sz="6" w:space="0" w:color="auto"/>
              <w:left w:val="outset" w:sz="6" w:space="0" w:color="auto"/>
              <w:bottom w:val="outset" w:sz="6" w:space="0" w:color="auto"/>
              <w:right w:val="outset" w:sz="6" w:space="0" w:color="auto"/>
            </w:tcBorders>
            <w:vAlign w:val="center"/>
          </w:tcPr>
          <w:p w14:paraId="0A2B7E28"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3DEAE328"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6CED564F"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71BED9BB"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26CA60A5"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60143D74"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55059D96"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55B3BC3C"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52D73B1F"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0DDF1ADF"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A89B203"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Drug Law Arrests Referred for Disciplinary Action</w:t>
            </w:r>
          </w:p>
        </w:tc>
        <w:tc>
          <w:tcPr>
            <w:tcW w:w="0" w:type="auto"/>
            <w:tcBorders>
              <w:top w:val="outset" w:sz="6" w:space="0" w:color="auto"/>
              <w:left w:val="outset" w:sz="6" w:space="0" w:color="auto"/>
              <w:bottom w:val="outset" w:sz="6" w:space="0" w:color="auto"/>
              <w:right w:val="outset" w:sz="6" w:space="0" w:color="auto"/>
            </w:tcBorders>
            <w:vAlign w:val="center"/>
          </w:tcPr>
          <w:p w14:paraId="1CB4E61E"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2F23614B"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7D6C811B"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2A49FF7A"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5A878621"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316731F6"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6FE745E3"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7A630F11"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598926E8"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590CC96F"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1A328DD1"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Illegal Weapons Possession Arrests</w:t>
            </w:r>
          </w:p>
        </w:tc>
        <w:tc>
          <w:tcPr>
            <w:tcW w:w="0" w:type="auto"/>
            <w:tcBorders>
              <w:top w:val="outset" w:sz="6" w:space="0" w:color="auto"/>
              <w:left w:val="outset" w:sz="6" w:space="0" w:color="auto"/>
              <w:bottom w:val="outset" w:sz="6" w:space="0" w:color="auto"/>
              <w:right w:val="outset" w:sz="6" w:space="0" w:color="auto"/>
            </w:tcBorders>
            <w:vAlign w:val="center"/>
          </w:tcPr>
          <w:p w14:paraId="09CE57CF"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6C149A47"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33F0761E"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1A247261"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12D54E84"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4CF66BC6"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164A38E6"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197083BD"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1190F6DA" w14:textId="77777777" w:rsidR="00BD3C55" w:rsidRPr="008F7BEE" w:rsidRDefault="00BD3C55" w:rsidP="00D278BD">
            <w:pPr>
              <w:jc w:val="center"/>
            </w:pPr>
            <w:r w:rsidRPr="008F7BEE">
              <w:rPr>
                <w:rFonts w:ascii="Verdana" w:hAnsi="Verdana" w:cs="Arial"/>
                <w:color w:val="000000"/>
                <w:sz w:val="20"/>
                <w:szCs w:val="20"/>
              </w:rPr>
              <w:t>0</w:t>
            </w:r>
          </w:p>
        </w:tc>
      </w:tr>
      <w:tr w:rsidR="00BD3C55" w:rsidRPr="0039721D" w14:paraId="7EDF4B2C" w14:textId="77777777" w:rsidTr="00982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19E8B140" w14:textId="77777777" w:rsidR="00BD3C55" w:rsidRDefault="00BD3C55" w:rsidP="00D278BD">
            <w:pPr>
              <w:rPr>
                <w:rFonts w:ascii="Verdana" w:hAnsi="Verdana" w:cs="Arial"/>
                <w:color w:val="000000"/>
                <w:sz w:val="20"/>
                <w:szCs w:val="20"/>
              </w:rPr>
            </w:pPr>
            <w:r>
              <w:rPr>
                <w:rFonts w:ascii="Verdana" w:hAnsi="Verdana" w:cs="Arial"/>
                <w:color w:val="000000"/>
                <w:sz w:val="20"/>
                <w:szCs w:val="20"/>
              </w:rPr>
              <w:t>Illegal Weapons Possession Violations Referred for Disciplinary Action</w:t>
            </w:r>
          </w:p>
        </w:tc>
        <w:tc>
          <w:tcPr>
            <w:tcW w:w="0" w:type="auto"/>
            <w:tcBorders>
              <w:top w:val="outset" w:sz="6" w:space="0" w:color="auto"/>
              <w:left w:val="outset" w:sz="6" w:space="0" w:color="auto"/>
              <w:bottom w:val="outset" w:sz="6" w:space="0" w:color="auto"/>
              <w:right w:val="outset" w:sz="6" w:space="0" w:color="auto"/>
            </w:tcBorders>
            <w:vAlign w:val="center"/>
          </w:tcPr>
          <w:p w14:paraId="4BB8D9FD" w14:textId="77777777" w:rsidR="00BD3C55" w:rsidRDefault="00BD3C55" w:rsidP="00D278BD">
            <w:pPr>
              <w:jc w:val="center"/>
              <w:rPr>
                <w:rFonts w:ascii="Verdana" w:hAnsi="Verdana" w:cs="Arial"/>
                <w:color w:val="000000"/>
                <w:sz w:val="20"/>
                <w:szCs w:val="20"/>
              </w:rPr>
            </w:pPr>
            <w:r>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4B462839" w14:textId="77777777" w:rsidR="00BD3C55" w:rsidRDefault="00BD3C55" w:rsidP="00D278BD">
            <w:pPr>
              <w:jc w:val="center"/>
            </w:pPr>
            <w:r w:rsidRPr="00FB1553">
              <w:rPr>
                <w:rFonts w:ascii="Verdana" w:hAnsi="Verdana" w:cs="Arial"/>
                <w:color w:val="000000"/>
                <w:sz w:val="20"/>
                <w:szCs w:val="20"/>
              </w:rPr>
              <w:t>0</w:t>
            </w:r>
          </w:p>
        </w:tc>
        <w:tc>
          <w:tcPr>
            <w:tcW w:w="569" w:type="dxa"/>
            <w:tcBorders>
              <w:top w:val="outset" w:sz="6" w:space="0" w:color="auto"/>
              <w:left w:val="single" w:sz="6" w:space="0" w:color="CCCCCC"/>
              <w:bottom w:val="outset" w:sz="6" w:space="0" w:color="auto"/>
              <w:right w:val="outset" w:sz="6" w:space="0" w:color="auto"/>
            </w:tcBorders>
          </w:tcPr>
          <w:p w14:paraId="02783A03" w14:textId="77777777" w:rsidR="00BD3C55" w:rsidRPr="00735011" w:rsidRDefault="00BD3C55" w:rsidP="00D278BD">
            <w:pPr>
              <w:jc w:val="center"/>
            </w:pPr>
            <w:r w:rsidRPr="00735011">
              <w:rPr>
                <w:rFonts w:ascii="Verdana" w:hAnsi="Verdana" w:cs="Arial"/>
                <w:color w:val="000000"/>
                <w:sz w:val="20"/>
                <w:szCs w:val="20"/>
              </w:rPr>
              <w:t>0</w:t>
            </w:r>
          </w:p>
        </w:tc>
        <w:tc>
          <w:tcPr>
            <w:tcW w:w="569" w:type="dxa"/>
            <w:tcBorders>
              <w:top w:val="outset" w:sz="6" w:space="0" w:color="auto"/>
              <w:left w:val="outset" w:sz="6" w:space="0" w:color="auto"/>
              <w:bottom w:val="outset" w:sz="6" w:space="0" w:color="auto"/>
              <w:right w:val="outset" w:sz="6" w:space="0" w:color="auto"/>
            </w:tcBorders>
          </w:tcPr>
          <w:p w14:paraId="12C0687C"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569" w:type="dxa"/>
            <w:tcBorders>
              <w:top w:val="outset" w:sz="6" w:space="0" w:color="auto"/>
              <w:left w:val="single" w:sz="6" w:space="0" w:color="CCCCCC"/>
              <w:bottom w:val="outset" w:sz="6" w:space="0" w:color="auto"/>
              <w:right w:val="outset" w:sz="6" w:space="0" w:color="auto"/>
            </w:tcBorders>
          </w:tcPr>
          <w:p w14:paraId="7F4793D6"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single" w:sz="6" w:space="0" w:color="CCCCCC"/>
              <w:bottom w:val="outset" w:sz="6" w:space="0" w:color="auto"/>
              <w:right w:val="outset" w:sz="6" w:space="0" w:color="auto"/>
            </w:tcBorders>
          </w:tcPr>
          <w:p w14:paraId="436FDF07" w14:textId="77777777" w:rsidR="00BD3C55" w:rsidRDefault="00BD3C55" w:rsidP="00D278BD">
            <w:pPr>
              <w:jc w:val="center"/>
            </w:pPr>
            <w:proofErr w:type="spellStart"/>
            <w:r w:rsidRPr="00172A6D">
              <w:rPr>
                <w:rFonts w:ascii="Verdana" w:hAnsi="Verdana" w:cs="Arial"/>
                <w:color w:val="000000"/>
                <w:sz w:val="20"/>
                <w:szCs w:val="20"/>
              </w:rPr>
              <w:t>na</w:t>
            </w:r>
            <w:proofErr w:type="spellEnd"/>
          </w:p>
        </w:tc>
        <w:tc>
          <w:tcPr>
            <w:tcW w:w="0" w:type="auto"/>
            <w:tcBorders>
              <w:top w:val="outset" w:sz="6" w:space="0" w:color="auto"/>
              <w:left w:val="outset" w:sz="6" w:space="0" w:color="auto"/>
              <w:bottom w:val="outset" w:sz="6" w:space="0" w:color="auto"/>
              <w:right w:val="outset" w:sz="6" w:space="0" w:color="auto"/>
            </w:tcBorders>
          </w:tcPr>
          <w:p w14:paraId="7824D7E9" w14:textId="77777777" w:rsidR="00BD3C55" w:rsidRPr="008F7B99" w:rsidRDefault="00BD3C55" w:rsidP="00D278BD">
            <w:pPr>
              <w:jc w:val="center"/>
            </w:pPr>
            <w:r w:rsidRPr="008F7B99">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6BE6BC83" w14:textId="77777777" w:rsidR="00BD3C55" w:rsidRPr="008F7BEE" w:rsidRDefault="00BD3C55" w:rsidP="00D278BD">
            <w:pPr>
              <w:jc w:val="center"/>
            </w:pPr>
            <w:r w:rsidRPr="008F7BEE">
              <w:rPr>
                <w:rFonts w:ascii="Verdana" w:hAnsi="Verdana" w:cs="Arial"/>
                <w:color w:val="000000"/>
                <w:sz w:val="20"/>
                <w:szCs w:val="20"/>
              </w:rPr>
              <w:t>0</w:t>
            </w:r>
          </w:p>
        </w:tc>
        <w:tc>
          <w:tcPr>
            <w:tcW w:w="0" w:type="auto"/>
            <w:tcBorders>
              <w:top w:val="outset" w:sz="6" w:space="0" w:color="auto"/>
              <w:left w:val="single" w:sz="6" w:space="0" w:color="CCCCCC"/>
              <w:bottom w:val="outset" w:sz="6" w:space="0" w:color="auto"/>
              <w:right w:val="outset" w:sz="6" w:space="0" w:color="auto"/>
            </w:tcBorders>
          </w:tcPr>
          <w:p w14:paraId="48883E73" w14:textId="77777777" w:rsidR="00BD3C55" w:rsidRPr="008F7BEE" w:rsidRDefault="00BD3C55" w:rsidP="00D278BD">
            <w:pPr>
              <w:jc w:val="center"/>
            </w:pPr>
            <w:r w:rsidRPr="008F7BEE">
              <w:rPr>
                <w:rFonts w:ascii="Verdana" w:hAnsi="Verdana" w:cs="Arial"/>
                <w:color w:val="000000"/>
                <w:sz w:val="20"/>
                <w:szCs w:val="20"/>
              </w:rPr>
              <w:t>0</w:t>
            </w:r>
          </w:p>
        </w:tc>
      </w:tr>
    </w:tbl>
    <w:p w14:paraId="489849E7" w14:textId="64BA7A60" w:rsidR="00BD3C55" w:rsidRPr="009576F6" w:rsidRDefault="340B9B70" w:rsidP="00BD3C55">
      <w:pPr>
        <w:pStyle w:val="Heading2"/>
        <w:ind w:left="0"/>
        <w:rPr>
          <w:rFonts w:ascii="Arial" w:hAnsi="Arial"/>
          <w:sz w:val="22"/>
          <w:szCs w:val="22"/>
        </w:rPr>
      </w:pPr>
      <w:r w:rsidRPr="340B9B70">
        <w:rPr>
          <w:rFonts w:ascii="Arial" w:hAnsi="Arial"/>
          <w:sz w:val="22"/>
          <w:szCs w:val="22"/>
        </w:rPr>
        <w:lastRenderedPageBreak/>
        <w:t xml:space="preserve">Hate Crimes – </w:t>
      </w:r>
      <w:r w:rsidRPr="340B9B70">
        <w:rPr>
          <w:rFonts w:ascii="Arial" w:hAnsi="Arial" w:cs="Tahoma"/>
          <w:b w:val="0"/>
          <w:bCs w:val="0"/>
          <w:sz w:val="22"/>
          <w:szCs w:val="22"/>
        </w:rPr>
        <w:t>There were no reported hate crimes for the years 20</w:t>
      </w:r>
      <w:r w:rsidR="00DF4C24">
        <w:rPr>
          <w:rFonts w:ascii="Arial" w:hAnsi="Arial" w:cs="Tahoma"/>
          <w:b w:val="0"/>
          <w:bCs w:val="0"/>
          <w:sz w:val="22"/>
          <w:szCs w:val="22"/>
        </w:rPr>
        <w:t>2</w:t>
      </w:r>
      <w:r w:rsidR="00133F53">
        <w:rPr>
          <w:rFonts w:ascii="Arial" w:hAnsi="Arial" w:cs="Tahoma"/>
          <w:b w:val="0"/>
          <w:bCs w:val="0"/>
          <w:sz w:val="22"/>
          <w:szCs w:val="22"/>
        </w:rPr>
        <w:t>3</w:t>
      </w:r>
      <w:r w:rsidR="00917712">
        <w:rPr>
          <w:rFonts w:ascii="Arial" w:hAnsi="Arial" w:cs="Tahoma"/>
          <w:b w:val="0"/>
          <w:bCs w:val="0"/>
          <w:sz w:val="22"/>
          <w:szCs w:val="22"/>
        </w:rPr>
        <w:t>,</w:t>
      </w:r>
      <w:r w:rsidRPr="340B9B70">
        <w:rPr>
          <w:rFonts w:ascii="Arial" w:hAnsi="Arial" w:cs="Tahoma"/>
          <w:b w:val="0"/>
          <w:bCs w:val="0"/>
          <w:sz w:val="22"/>
          <w:szCs w:val="22"/>
        </w:rPr>
        <w:t xml:space="preserve"> 20</w:t>
      </w:r>
      <w:r w:rsidR="00371566">
        <w:rPr>
          <w:rFonts w:ascii="Arial" w:hAnsi="Arial" w:cs="Tahoma"/>
          <w:b w:val="0"/>
          <w:bCs w:val="0"/>
          <w:sz w:val="22"/>
          <w:szCs w:val="22"/>
        </w:rPr>
        <w:t>2</w:t>
      </w:r>
      <w:r w:rsidR="00133F53">
        <w:rPr>
          <w:rFonts w:ascii="Arial" w:hAnsi="Arial" w:cs="Tahoma"/>
          <w:b w:val="0"/>
          <w:bCs w:val="0"/>
          <w:sz w:val="22"/>
          <w:szCs w:val="22"/>
        </w:rPr>
        <w:t>4</w:t>
      </w:r>
      <w:r w:rsidRPr="340B9B70">
        <w:rPr>
          <w:rFonts w:ascii="Arial" w:hAnsi="Arial" w:cs="Tahoma"/>
          <w:b w:val="0"/>
          <w:bCs w:val="0"/>
          <w:sz w:val="22"/>
          <w:szCs w:val="22"/>
        </w:rPr>
        <w:t xml:space="preserve"> or 20</w:t>
      </w:r>
      <w:r w:rsidR="004B3615">
        <w:rPr>
          <w:rFonts w:ascii="Arial" w:hAnsi="Arial" w:cs="Tahoma"/>
          <w:b w:val="0"/>
          <w:bCs w:val="0"/>
          <w:sz w:val="22"/>
          <w:szCs w:val="22"/>
        </w:rPr>
        <w:t>2</w:t>
      </w:r>
      <w:r w:rsidR="00133F53">
        <w:rPr>
          <w:rFonts w:ascii="Arial" w:hAnsi="Arial" w:cs="Tahoma"/>
          <w:b w:val="0"/>
          <w:bCs w:val="0"/>
          <w:sz w:val="22"/>
          <w:szCs w:val="22"/>
        </w:rPr>
        <w:t>5</w:t>
      </w:r>
      <w:r w:rsidRPr="340B9B70">
        <w:rPr>
          <w:rFonts w:ascii="Arial" w:hAnsi="Arial" w:cs="Tahoma"/>
          <w:b w:val="0"/>
          <w:bCs w:val="0"/>
          <w:sz w:val="22"/>
          <w:szCs w:val="22"/>
        </w:rPr>
        <w:t>.</w:t>
      </w:r>
    </w:p>
    <w:p w14:paraId="139D3693" w14:textId="77777777" w:rsidR="00BD3C55" w:rsidRPr="009576F6" w:rsidRDefault="00BD3C55" w:rsidP="00BD3C55">
      <w:pPr>
        <w:pStyle w:val="Heading2"/>
        <w:ind w:left="0"/>
        <w:rPr>
          <w:rFonts w:ascii="Arial" w:hAnsi="Arial"/>
          <w:b w:val="0"/>
          <w:sz w:val="22"/>
          <w:szCs w:val="28"/>
        </w:rPr>
      </w:pPr>
      <w:r>
        <w:rPr>
          <w:rFonts w:ascii="Arial" w:hAnsi="Arial" w:cs="Tahoma"/>
          <w:b w:val="0"/>
          <w:sz w:val="22"/>
          <w:szCs w:val="22"/>
        </w:rPr>
        <w:t>Crime statistics for domestic violence, dating violence and stalking were added effective 2013</w:t>
      </w:r>
      <w:r w:rsidRPr="009576F6">
        <w:rPr>
          <w:rFonts w:ascii="Arial" w:hAnsi="Arial" w:cs="Tahoma"/>
          <w:b w:val="0"/>
          <w:sz w:val="22"/>
          <w:szCs w:val="22"/>
        </w:rPr>
        <w:t>.</w:t>
      </w:r>
    </w:p>
    <w:p w14:paraId="02EB378F" w14:textId="77777777" w:rsidR="00BD3C55" w:rsidRPr="009576F6" w:rsidRDefault="00BD3C55" w:rsidP="00BD3C55"/>
    <w:p w14:paraId="4EE90D51" w14:textId="77777777" w:rsidR="00BD3C55" w:rsidRPr="00A4627C" w:rsidRDefault="00BD3C55" w:rsidP="00BD3C55">
      <w:pPr>
        <w:pStyle w:val="Heading1"/>
        <w:rPr>
          <w:szCs w:val="32"/>
        </w:rPr>
      </w:pPr>
      <w:r w:rsidRPr="00A4627C">
        <w:rPr>
          <w:szCs w:val="32"/>
        </w:rPr>
        <w:t>Safety &amp; Security Information</w:t>
      </w:r>
    </w:p>
    <w:p w14:paraId="6A05A809" w14:textId="77777777" w:rsidR="00BD3C55" w:rsidRPr="00A4627C" w:rsidRDefault="00BD3C55" w:rsidP="00BD3C55">
      <w:pPr>
        <w:pStyle w:val="Heading1"/>
        <w:rPr>
          <w:szCs w:val="32"/>
        </w:rPr>
      </w:pPr>
    </w:p>
    <w:p w14:paraId="5941148F" w14:textId="77777777" w:rsidR="00BD3C55" w:rsidRPr="000476A8" w:rsidRDefault="00BD3C55" w:rsidP="00BD3C55">
      <w:pPr>
        <w:pStyle w:val="Heading1"/>
        <w:rPr>
          <w:sz w:val="28"/>
          <w:szCs w:val="28"/>
        </w:rPr>
      </w:pPr>
      <w:r w:rsidRPr="000476A8">
        <w:rPr>
          <w:sz w:val="28"/>
          <w:szCs w:val="28"/>
        </w:rPr>
        <w:t>Campus Security Procedures</w:t>
      </w:r>
    </w:p>
    <w:p w14:paraId="50869308" w14:textId="72DE5443" w:rsidR="00BD3C55" w:rsidRDefault="00BD3C55" w:rsidP="00BD3C55">
      <w:pPr>
        <w:rPr>
          <w:rFonts w:ascii="Arial" w:hAnsi="Arial" w:cs="Arial"/>
          <w:sz w:val="22"/>
          <w:szCs w:val="22"/>
        </w:rPr>
      </w:pPr>
      <w:r w:rsidRPr="00A4627C">
        <w:rPr>
          <w:rFonts w:ascii="Arial" w:hAnsi="Arial" w:cs="Arial"/>
          <w:sz w:val="22"/>
          <w:szCs w:val="22"/>
        </w:rPr>
        <w:t xml:space="preserve">Campus safety and security are important issues at the </w:t>
      </w:r>
      <w:r>
        <w:rPr>
          <w:rFonts w:ascii="Arial" w:hAnsi="Arial" w:cs="Arial"/>
          <w:sz w:val="22"/>
          <w:szCs w:val="22"/>
        </w:rPr>
        <w:t>Rizzieri School</w:t>
      </w:r>
      <w:r w:rsidR="007F4AB7">
        <w:rPr>
          <w:rFonts w:ascii="Arial" w:hAnsi="Arial" w:cs="Arial"/>
          <w:sz w:val="22"/>
          <w:szCs w:val="22"/>
        </w:rPr>
        <w:t xml:space="preserve"> for Beauty and Wellness</w:t>
      </w:r>
      <w:r w:rsidRPr="00A4627C">
        <w:rPr>
          <w:rFonts w:ascii="Arial" w:hAnsi="Arial" w:cs="Arial"/>
          <w:sz w:val="22"/>
          <w:szCs w:val="22"/>
        </w:rPr>
        <w:t>. Our goal is to provide students with a safe environment in which to learn and to keep students, parents, and employees well informed about campus security. The Jeanne Clery Disclosure of Campus Security Policy and Campus Crime Statistics Act, or Clery Act, requires institutions of higher education to provide students and families with the information they need to make informed decisions. The following policies and procedures are est</w:t>
      </w:r>
      <w:r>
        <w:rPr>
          <w:rFonts w:ascii="Arial" w:hAnsi="Arial" w:cs="Arial"/>
          <w:sz w:val="22"/>
          <w:szCs w:val="22"/>
        </w:rPr>
        <w:t>ablished to comply with the Cle</w:t>
      </w:r>
      <w:r w:rsidRPr="00A4627C">
        <w:rPr>
          <w:rFonts w:ascii="Arial" w:hAnsi="Arial" w:cs="Arial"/>
          <w:sz w:val="22"/>
          <w:szCs w:val="22"/>
        </w:rPr>
        <w:t>ry Act.</w:t>
      </w:r>
    </w:p>
    <w:p w14:paraId="5A39BBE3" w14:textId="77777777" w:rsidR="00BD3C55" w:rsidRPr="00A4627C" w:rsidRDefault="00BD3C55" w:rsidP="00BD3C55">
      <w:pPr>
        <w:rPr>
          <w:rFonts w:ascii="Arial" w:hAnsi="Arial" w:cs="Arial"/>
          <w:sz w:val="22"/>
          <w:szCs w:val="22"/>
        </w:rPr>
      </w:pPr>
    </w:p>
    <w:p w14:paraId="56AB3639" w14:textId="77777777" w:rsidR="00BD3C55" w:rsidRPr="000476A8" w:rsidRDefault="00BD3C55" w:rsidP="00BD3C55">
      <w:pPr>
        <w:pStyle w:val="Heading1"/>
        <w:rPr>
          <w:sz w:val="28"/>
          <w:szCs w:val="28"/>
        </w:rPr>
      </w:pPr>
      <w:r w:rsidRPr="000476A8">
        <w:rPr>
          <w:sz w:val="28"/>
          <w:szCs w:val="28"/>
        </w:rPr>
        <w:t>A. Timely Warnings</w:t>
      </w:r>
    </w:p>
    <w:p w14:paraId="6A61958E" w14:textId="77777777" w:rsidR="00BD3C55" w:rsidRPr="00A4627C" w:rsidRDefault="00BD3C55" w:rsidP="00BD3C55">
      <w:pPr>
        <w:rPr>
          <w:rFonts w:ascii="Arial" w:hAnsi="Arial" w:cs="Arial"/>
          <w:sz w:val="22"/>
          <w:szCs w:val="22"/>
        </w:rPr>
      </w:pPr>
      <w:proofErr w:type="gramStart"/>
      <w:r w:rsidRPr="00B6730C">
        <w:rPr>
          <w:rFonts w:ascii="Arial" w:hAnsi="Arial" w:cs="Arial"/>
          <w:sz w:val="22"/>
          <w:szCs w:val="22"/>
        </w:rPr>
        <w:t>In the event that</w:t>
      </w:r>
      <w:proofErr w:type="gramEnd"/>
      <w:r w:rsidRPr="00B6730C">
        <w:rPr>
          <w:rFonts w:ascii="Arial" w:hAnsi="Arial" w:cs="Arial"/>
          <w:sz w:val="22"/>
          <w:szCs w:val="22"/>
        </w:rPr>
        <w:t xml:space="preserve"> a situation arises, either on or off campus, that, in the judgment of the </w:t>
      </w:r>
      <w:r>
        <w:rPr>
          <w:rFonts w:ascii="Arial" w:hAnsi="Arial" w:cs="Arial"/>
          <w:sz w:val="22"/>
          <w:szCs w:val="22"/>
        </w:rPr>
        <w:t>Program Director</w:t>
      </w:r>
      <w:r w:rsidRPr="00B6730C">
        <w:rPr>
          <w:rFonts w:ascii="Arial" w:hAnsi="Arial" w:cs="Arial"/>
          <w:sz w:val="22"/>
          <w:szCs w:val="22"/>
        </w:rPr>
        <w:t xml:space="preserve"> constitutes an ongoing or continuing threat, a campus wide “timely warning” will be issued.  The warning will be issued through the </w:t>
      </w:r>
      <w:r>
        <w:rPr>
          <w:rFonts w:ascii="Arial" w:hAnsi="Arial" w:cs="Arial"/>
          <w:sz w:val="22"/>
          <w:szCs w:val="22"/>
        </w:rPr>
        <w:t xml:space="preserve">most effective and efficient means available and may include instant messaging to students and School employees.  Notices may also be posted in the common areas throughout the </w:t>
      </w:r>
      <w:proofErr w:type="gramStart"/>
      <w:r>
        <w:rPr>
          <w:rFonts w:ascii="Arial" w:hAnsi="Arial" w:cs="Arial"/>
          <w:sz w:val="22"/>
          <w:szCs w:val="22"/>
        </w:rPr>
        <w:t>School</w:t>
      </w:r>
      <w:proofErr w:type="gramEnd"/>
      <w:r>
        <w:rPr>
          <w:rFonts w:ascii="Arial" w:hAnsi="Arial" w:cs="Arial"/>
          <w:sz w:val="22"/>
          <w:szCs w:val="22"/>
        </w:rPr>
        <w:t xml:space="preserve">.  </w:t>
      </w:r>
      <w:r w:rsidRPr="00B6730C">
        <w:rPr>
          <w:rFonts w:ascii="Arial" w:hAnsi="Arial" w:cs="Arial"/>
          <w:sz w:val="22"/>
          <w:szCs w:val="22"/>
        </w:rPr>
        <w:t xml:space="preserve">Anyone with information warranting a timely warning should report the circumstances to the </w:t>
      </w:r>
      <w:r>
        <w:rPr>
          <w:rFonts w:ascii="Arial" w:hAnsi="Arial" w:cs="Arial"/>
          <w:sz w:val="22"/>
          <w:szCs w:val="22"/>
        </w:rPr>
        <w:t xml:space="preserve">School Director </w:t>
      </w:r>
      <w:r w:rsidRPr="009576F6">
        <w:rPr>
          <w:rFonts w:ascii="Arial" w:hAnsi="Arial" w:cs="Arial"/>
          <w:sz w:val="22"/>
          <w:szCs w:val="22"/>
        </w:rPr>
        <w:t xml:space="preserve">by calling </w:t>
      </w:r>
      <w:r>
        <w:rPr>
          <w:rFonts w:ascii="Arial" w:hAnsi="Arial" w:cs="Arial"/>
          <w:sz w:val="22"/>
          <w:szCs w:val="22"/>
        </w:rPr>
        <w:t xml:space="preserve">856.552.1445 </w:t>
      </w:r>
      <w:r w:rsidRPr="00B6730C">
        <w:rPr>
          <w:rFonts w:ascii="Arial" w:hAnsi="Arial" w:cs="Arial"/>
          <w:sz w:val="22"/>
          <w:szCs w:val="22"/>
        </w:rPr>
        <w:t xml:space="preserve">or in person at the </w:t>
      </w:r>
      <w:proofErr w:type="gramStart"/>
      <w:r>
        <w:rPr>
          <w:rFonts w:ascii="Arial" w:hAnsi="Arial" w:cs="Arial"/>
          <w:sz w:val="22"/>
          <w:szCs w:val="22"/>
        </w:rPr>
        <w:t>School</w:t>
      </w:r>
      <w:proofErr w:type="gramEnd"/>
      <w:r w:rsidRPr="00B6730C">
        <w:rPr>
          <w:rFonts w:ascii="Arial" w:hAnsi="Arial" w:cs="Arial"/>
          <w:sz w:val="22"/>
          <w:szCs w:val="22"/>
        </w:rPr>
        <w:t>.</w:t>
      </w:r>
    </w:p>
    <w:p w14:paraId="41C8F396" w14:textId="77777777" w:rsidR="00BD3C55" w:rsidRPr="00A4627C" w:rsidRDefault="00BD3C55" w:rsidP="00BD3C55">
      <w:pPr>
        <w:rPr>
          <w:rFonts w:ascii="Arial" w:hAnsi="Arial" w:cs="Arial"/>
          <w:sz w:val="22"/>
          <w:szCs w:val="22"/>
        </w:rPr>
      </w:pPr>
    </w:p>
    <w:p w14:paraId="010665BD" w14:textId="77777777" w:rsidR="00BD3C55" w:rsidRPr="000476A8" w:rsidRDefault="00BD3C55" w:rsidP="00BD3C55">
      <w:pPr>
        <w:pStyle w:val="Heading1"/>
        <w:rPr>
          <w:sz w:val="28"/>
          <w:szCs w:val="28"/>
        </w:rPr>
      </w:pPr>
      <w:r w:rsidRPr="000476A8">
        <w:rPr>
          <w:sz w:val="28"/>
          <w:szCs w:val="28"/>
        </w:rPr>
        <w:t>B. Reporting the Annual Disclosure of Crime Statistics</w:t>
      </w:r>
    </w:p>
    <w:p w14:paraId="7D271F0B" w14:textId="563E34F2" w:rsidR="00BD3C55" w:rsidRPr="00A4627C" w:rsidRDefault="00BD3C55" w:rsidP="00BD3C55">
      <w:pPr>
        <w:rPr>
          <w:rFonts w:ascii="Arial" w:hAnsi="Arial" w:cs="Arial"/>
          <w:sz w:val="22"/>
          <w:szCs w:val="22"/>
        </w:rPr>
      </w:pPr>
      <w:r w:rsidRPr="00A4627C">
        <w:rPr>
          <w:rFonts w:ascii="Arial" w:hAnsi="Arial" w:cs="Arial"/>
          <w:sz w:val="22"/>
          <w:szCs w:val="22"/>
        </w:rPr>
        <w:t xml:space="preserve">The </w:t>
      </w:r>
      <w:proofErr w:type="gramStart"/>
      <w:r>
        <w:rPr>
          <w:rFonts w:ascii="Arial" w:hAnsi="Arial" w:cs="Arial"/>
          <w:sz w:val="22"/>
          <w:szCs w:val="22"/>
        </w:rPr>
        <w:t>School</w:t>
      </w:r>
      <w:proofErr w:type="gramEnd"/>
      <w:r w:rsidRPr="00A4627C">
        <w:rPr>
          <w:rFonts w:ascii="Arial" w:hAnsi="Arial" w:cs="Arial"/>
          <w:sz w:val="22"/>
          <w:szCs w:val="22"/>
        </w:rPr>
        <w:t xml:space="preserve"> prepares this report to comply with the Clery Act. The full text of this report can be located on our web site at </w:t>
      </w:r>
      <w:r>
        <w:rPr>
          <w:rFonts w:ascii="Arial" w:hAnsi="Arial" w:cs="Arial"/>
          <w:sz w:val="22"/>
          <w:szCs w:val="22"/>
        </w:rPr>
        <w:t>www.rizzierischools.com</w:t>
      </w:r>
      <w:r w:rsidRPr="00CC6B12">
        <w:rPr>
          <w:rFonts w:ascii="Arial" w:hAnsi="Arial" w:cs="Arial"/>
          <w:sz w:val="22"/>
          <w:szCs w:val="22"/>
        </w:rPr>
        <w:t>.</w:t>
      </w:r>
      <w:r>
        <w:rPr>
          <w:rFonts w:ascii="Arial" w:hAnsi="Arial" w:cs="Arial"/>
          <w:sz w:val="22"/>
          <w:szCs w:val="22"/>
        </w:rPr>
        <w:t xml:space="preserve"> </w:t>
      </w:r>
      <w:r w:rsidRPr="00A4627C">
        <w:rPr>
          <w:rFonts w:ascii="Arial" w:hAnsi="Arial" w:cs="Arial"/>
          <w:sz w:val="22"/>
          <w:szCs w:val="22"/>
        </w:rPr>
        <w:t xml:space="preserve">This report is prepared in cooperation with the local law enforcement agencies </w:t>
      </w:r>
      <w:r>
        <w:rPr>
          <w:rFonts w:ascii="Arial" w:hAnsi="Arial" w:cs="Arial"/>
          <w:sz w:val="22"/>
          <w:szCs w:val="22"/>
        </w:rPr>
        <w:t>around</w:t>
      </w:r>
      <w:r w:rsidRPr="00A4627C">
        <w:rPr>
          <w:rFonts w:ascii="Arial" w:hAnsi="Arial" w:cs="Arial"/>
          <w:sz w:val="22"/>
          <w:szCs w:val="22"/>
        </w:rPr>
        <w:t xml:space="preserve"> our campus.</w:t>
      </w:r>
    </w:p>
    <w:p w14:paraId="72A3D3EC" w14:textId="77777777" w:rsidR="00BD3C55" w:rsidRPr="00A4627C" w:rsidRDefault="00BD3C55" w:rsidP="00BD3C55">
      <w:pPr>
        <w:rPr>
          <w:rFonts w:ascii="Arial" w:hAnsi="Arial" w:cs="Arial"/>
          <w:sz w:val="22"/>
          <w:szCs w:val="22"/>
        </w:rPr>
      </w:pPr>
    </w:p>
    <w:p w14:paraId="318BD509" w14:textId="77777777" w:rsidR="00BD3C55" w:rsidRPr="00A4627C" w:rsidRDefault="00BD3C55" w:rsidP="00BD3C55">
      <w:pPr>
        <w:rPr>
          <w:rFonts w:ascii="Arial" w:hAnsi="Arial" w:cs="Arial"/>
          <w:sz w:val="22"/>
          <w:szCs w:val="22"/>
        </w:rPr>
      </w:pPr>
      <w:r w:rsidRPr="00A4627C">
        <w:rPr>
          <w:rFonts w:ascii="Arial" w:hAnsi="Arial" w:cs="Arial"/>
          <w:sz w:val="22"/>
          <w:szCs w:val="22"/>
        </w:rPr>
        <w:t xml:space="preserve">Campus crime, arrest and referral statistics include those reported to the </w:t>
      </w:r>
      <w:r>
        <w:rPr>
          <w:rFonts w:ascii="Arial" w:hAnsi="Arial" w:cs="Arial"/>
          <w:sz w:val="22"/>
          <w:szCs w:val="22"/>
        </w:rPr>
        <w:t>Voorhees</w:t>
      </w:r>
      <w:r w:rsidRPr="00A4627C">
        <w:rPr>
          <w:rFonts w:ascii="Arial" w:hAnsi="Arial" w:cs="Arial"/>
          <w:sz w:val="22"/>
          <w:szCs w:val="22"/>
        </w:rPr>
        <w:t xml:space="preserve"> Police, designated campus officials (including but not limited to the </w:t>
      </w:r>
      <w:r>
        <w:rPr>
          <w:rFonts w:ascii="Arial" w:hAnsi="Arial" w:cs="Arial"/>
          <w:sz w:val="22"/>
          <w:szCs w:val="22"/>
        </w:rPr>
        <w:t>Program Director</w:t>
      </w:r>
      <w:r w:rsidRPr="00A4627C">
        <w:rPr>
          <w:rFonts w:ascii="Arial" w:hAnsi="Arial" w:cs="Arial"/>
          <w:sz w:val="22"/>
          <w:szCs w:val="22"/>
        </w:rPr>
        <w:t>), and other law enforcement agencies.</w:t>
      </w:r>
    </w:p>
    <w:p w14:paraId="0D0B940D" w14:textId="77777777" w:rsidR="00BD3C55" w:rsidRPr="00A4627C" w:rsidRDefault="00BD3C55" w:rsidP="00BD3C55">
      <w:pPr>
        <w:rPr>
          <w:rFonts w:ascii="Arial" w:hAnsi="Arial" w:cs="Arial"/>
          <w:sz w:val="22"/>
          <w:szCs w:val="22"/>
        </w:rPr>
      </w:pPr>
    </w:p>
    <w:p w14:paraId="3F811619" w14:textId="77777777" w:rsidR="00BD3C55" w:rsidRPr="00A4627C" w:rsidRDefault="00BD3C55" w:rsidP="00BD3C55">
      <w:pPr>
        <w:rPr>
          <w:rFonts w:ascii="Arial" w:hAnsi="Arial" w:cs="Arial"/>
          <w:sz w:val="22"/>
          <w:szCs w:val="22"/>
        </w:rPr>
      </w:pPr>
      <w:r w:rsidRPr="00A4627C">
        <w:rPr>
          <w:rFonts w:ascii="Arial" w:hAnsi="Arial" w:cs="Arial"/>
          <w:sz w:val="22"/>
          <w:szCs w:val="22"/>
        </w:rPr>
        <w:t xml:space="preserve">Each year notification is made to all enrolled students </w:t>
      </w:r>
      <w:r>
        <w:rPr>
          <w:rFonts w:ascii="Arial" w:hAnsi="Arial" w:cs="Arial"/>
          <w:sz w:val="22"/>
          <w:szCs w:val="22"/>
        </w:rPr>
        <w:t xml:space="preserve">and employees </w:t>
      </w:r>
      <w:r w:rsidRPr="00A4627C">
        <w:rPr>
          <w:rFonts w:ascii="Arial" w:hAnsi="Arial" w:cs="Arial"/>
          <w:sz w:val="22"/>
          <w:szCs w:val="22"/>
        </w:rPr>
        <w:t xml:space="preserve">that </w:t>
      </w:r>
      <w:proofErr w:type="gramStart"/>
      <w:r w:rsidRPr="00A4627C">
        <w:rPr>
          <w:rFonts w:ascii="Arial" w:hAnsi="Arial" w:cs="Arial"/>
          <w:sz w:val="22"/>
          <w:szCs w:val="22"/>
        </w:rPr>
        <w:t>provides</w:t>
      </w:r>
      <w:proofErr w:type="gramEnd"/>
      <w:r w:rsidRPr="00A4627C">
        <w:rPr>
          <w:rFonts w:ascii="Arial" w:hAnsi="Arial" w:cs="Arial"/>
          <w:sz w:val="22"/>
          <w:szCs w:val="22"/>
        </w:rPr>
        <w:t xml:space="preserve"> the web site to access this report. </w:t>
      </w:r>
      <w:r>
        <w:rPr>
          <w:rFonts w:ascii="Arial" w:hAnsi="Arial" w:cs="Arial"/>
          <w:sz w:val="22"/>
          <w:szCs w:val="22"/>
        </w:rPr>
        <w:t xml:space="preserve"> </w:t>
      </w:r>
      <w:r w:rsidRPr="00A4627C">
        <w:rPr>
          <w:rFonts w:ascii="Arial" w:hAnsi="Arial" w:cs="Arial"/>
          <w:sz w:val="22"/>
          <w:szCs w:val="22"/>
        </w:rPr>
        <w:t xml:space="preserve">Copies of the report may also be obtained in person from the </w:t>
      </w:r>
      <w:r>
        <w:rPr>
          <w:rFonts w:ascii="Arial" w:hAnsi="Arial" w:cs="Arial"/>
          <w:sz w:val="22"/>
          <w:szCs w:val="22"/>
        </w:rPr>
        <w:t>Program Director</w:t>
      </w:r>
      <w:r w:rsidRPr="00A4627C">
        <w:rPr>
          <w:rFonts w:ascii="Arial" w:hAnsi="Arial" w:cs="Arial"/>
          <w:sz w:val="22"/>
          <w:szCs w:val="22"/>
        </w:rPr>
        <w:t xml:space="preserve"> or by calling </w:t>
      </w:r>
      <w:r>
        <w:rPr>
          <w:rFonts w:ascii="Arial" w:hAnsi="Arial" w:cs="Arial"/>
          <w:sz w:val="22"/>
          <w:szCs w:val="22"/>
        </w:rPr>
        <w:t>856.988.8600</w:t>
      </w:r>
      <w:r w:rsidRPr="00A4627C">
        <w:rPr>
          <w:rFonts w:ascii="Arial" w:hAnsi="Arial" w:cs="Arial"/>
          <w:sz w:val="22"/>
          <w:szCs w:val="22"/>
        </w:rPr>
        <w:t xml:space="preserve">.  All prospective employees may obtain a copy from </w:t>
      </w:r>
      <w:r>
        <w:rPr>
          <w:rFonts w:ascii="Arial" w:hAnsi="Arial" w:cs="Arial"/>
          <w:sz w:val="22"/>
          <w:szCs w:val="22"/>
        </w:rPr>
        <w:t xml:space="preserve">the School Director </w:t>
      </w:r>
      <w:r w:rsidRPr="009576F6">
        <w:rPr>
          <w:rFonts w:ascii="Arial" w:hAnsi="Arial" w:cs="Arial"/>
          <w:sz w:val="22"/>
          <w:szCs w:val="22"/>
        </w:rPr>
        <w:t xml:space="preserve">by calling </w:t>
      </w:r>
      <w:r>
        <w:rPr>
          <w:rFonts w:ascii="Arial" w:hAnsi="Arial" w:cs="Arial"/>
          <w:sz w:val="22"/>
          <w:szCs w:val="22"/>
        </w:rPr>
        <w:t>856.552.1445</w:t>
      </w:r>
      <w:r w:rsidRPr="00A4627C">
        <w:rPr>
          <w:rFonts w:ascii="Arial" w:hAnsi="Arial" w:cs="Arial"/>
          <w:sz w:val="22"/>
          <w:szCs w:val="22"/>
        </w:rPr>
        <w:t xml:space="preserve">. </w:t>
      </w:r>
    </w:p>
    <w:p w14:paraId="0E27B00A" w14:textId="77777777" w:rsidR="00BD3C55" w:rsidRPr="00A4627C" w:rsidRDefault="00BD3C55" w:rsidP="00BD3C55">
      <w:pPr>
        <w:rPr>
          <w:rFonts w:ascii="Arial" w:hAnsi="Arial" w:cs="Arial"/>
          <w:sz w:val="22"/>
          <w:szCs w:val="22"/>
        </w:rPr>
      </w:pPr>
    </w:p>
    <w:p w14:paraId="68ECE83B" w14:textId="77777777" w:rsidR="00BD3C55" w:rsidRPr="000476A8" w:rsidRDefault="00BD3C55" w:rsidP="00BD3C55">
      <w:pPr>
        <w:pStyle w:val="Heading1"/>
        <w:rPr>
          <w:sz w:val="28"/>
          <w:szCs w:val="28"/>
        </w:rPr>
      </w:pPr>
      <w:r w:rsidRPr="000476A8">
        <w:rPr>
          <w:sz w:val="28"/>
          <w:szCs w:val="28"/>
        </w:rPr>
        <w:t>C. Reporting of Criminal Offenses</w:t>
      </w:r>
    </w:p>
    <w:p w14:paraId="12D05061" w14:textId="67E9E946" w:rsidR="00BD3C55" w:rsidRPr="00A4627C" w:rsidRDefault="00BD3C55" w:rsidP="00BD3C55">
      <w:pPr>
        <w:rPr>
          <w:rFonts w:ascii="Arial" w:hAnsi="Arial" w:cs="Arial"/>
          <w:sz w:val="22"/>
          <w:szCs w:val="22"/>
        </w:rPr>
      </w:pPr>
      <w:r w:rsidRPr="00A4627C">
        <w:rPr>
          <w:rFonts w:ascii="Arial" w:hAnsi="Arial" w:cs="Arial"/>
          <w:sz w:val="22"/>
          <w:szCs w:val="22"/>
        </w:rPr>
        <w:t xml:space="preserve">The </w:t>
      </w:r>
      <w:r>
        <w:rPr>
          <w:rFonts w:ascii="Arial" w:hAnsi="Arial" w:cs="Arial"/>
          <w:sz w:val="22"/>
          <w:szCs w:val="22"/>
        </w:rPr>
        <w:t>Rizzieri School</w:t>
      </w:r>
      <w:r w:rsidRPr="00A4627C">
        <w:rPr>
          <w:rFonts w:ascii="Arial" w:hAnsi="Arial" w:cs="Arial"/>
          <w:sz w:val="22"/>
          <w:szCs w:val="22"/>
        </w:rPr>
        <w:t xml:space="preserve"> </w:t>
      </w:r>
      <w:r w:rsidR="00ED3981">
        <w:rPr>
          <w:rFonts w:ascii="Arial" w:hAnsi="Arial" w:cs="Arial"/>
          <w:sz w:val="22"/>
          <w:szCs w:val="22"/>
        </w:rPr>
        <w:t xml:space="preserve">for Beauty and Wellness </w:t>
      </w:r>
      <w:r w:rsidRPr="00A4627C">
        <w:rPr>
          <w:rFonts w:ascii="Arial" w:hAnsi="Arial" w:cs="Arial"/>
          <w:sz w:val="22"/>
          <w:szCs w:val="22"/>
        </w:rPr>
        <w:t xml:space="preserve">encourages anyone who is the victim or witness to any crime to report the incident as soon as possible. </w:t>
      </w:r>
      <w:r>
        <w:rPr>
          <w:rFonts w:ascii="Arial" w:hAnsi="Arial" w:cs="Arial"/>
          <w:sz w:val="22"/>
          <w:szCs w:val="22"/>
        </w:rPr>
        <w:t xml:space="preserve"> </w:t>
      </w:r>
      <w:r w:rsidRPr="00A4627C">
        <w:rPr>
          <w:rFonts w:ascii="Arial" w:hAnsi="Arial" w:cs="Arial"/>
          <w:sz w:val="22"/>
          <w:szCs w:val="22"/>
        </w:rPr>
        <w:t xml:space="preserve">Contact the </w:t>
      </w:r>
      <w:r>
        <w:rPr>
          <w:rFonts w:ascii="Arial" w:hAnsi="Arial" w:cs="Arial"/>
          <w:sz w:val="22"/>
          <w:szCs w:val="22"/>
        </w:rPr>
        <w:t xml:space="preserve">School Director </w:t>
      </w:r>
      <w:r w:rsidRPr="009576F6">
        <w:rPr>
          <w:rFonts w:ascii="Arial" w:hAnsi="Arial" w:cs="Arial"/>
          <w:sz w:val="22"/>
          <w:szCs w:val="22"/>
        </w:rPr>
        <w:t xml:space="preserve">by calling </w:t>
      </w:r>
      <w:r>
        <w:rPr>
          <w:rFonts w:ascii="Arial" w:hAnsi="Arial" w:cs="Arial"/>
          <w:sz w:val="22"/>
          <w:szCs w:val="22"/>
        </w:rPr>
        <w:t>856.552.1445</w:t>
      </w:r>
      <w:r w:rsidRPr="00A4627C">
        <w:rPr>
          <w:rFonts w:ascii="Arial" w:hAnsi="Arial" w:cs="Arial"/>
          <w:sz w:val="22"/>
          <w:szCs w:val="22"/>
        </w:rPr>
        <w:t xml:space="preserve"> (non-emergencies) or dial 9-1-1 (emergencies only). Any suspicious activity or person seen loitering inside o</w:t>
      </w:r>
      <w:r>
        <w:rPr>
          <w:rFonts w:ascii="Arial" w:hAnsi="Arial" w:cs="Arial"/>
          <w:sz w:val="22"/>
          <w:szCs w:val="22"/>
        </w:rPr>
        <w:t xml:space="preserve">r around the </w:t>
      </w:r>
      <w:proofErr w:type="gramStart"/>
      <w:r>
        <w:rPr>
          <w:rFonts w:ascii="Arial" w:hAnsi="Arial" w:cs="Arial"/>
          <w:sz w:val="22"/>
          <w:szCs w:val="22"/>
        </w:rPr>
        <w:t>School</w:t>
      </w:r>
      <w:proofErr w:type="gramEnd"/>
      <w:r>
        <w:rPr>
          <w:rFonts w:ascii="Arial" w:hAnsi="Arial" w:cs="Arial"/>
          <w:sz w:val="22"/>
          <w:szCs w:val="22"/>
        </w:rPr>
        <w:t xml:space="preserve"> building</w:t>
      </w:r>
      <w:r w:rsidRPr="00A4627C">
        <w:rPr>
          <w:rFonts w:ascii="Arial" w:hAnsi="Arial" w:cs="Arial"/>
          <w:sz w:val="22"/>
          <w:szCs w:val="22"/>
        </w:rPr>
        <w:t xml:space="preserve"> should be reported to the </w:t>
      </w:r>
      <w:r>
        <w:rPr>
          <w:rFonts w:ascii="Arial" w:hAnsi="Arial" w:cs="Arial"/>
          <w:sz w:val="22"/>
          <w:szCs w:val="22"/>
        </w:rPr>
        <w:t>Program Director</w:t>
      </w:r>
      <w:r w:rsidRPr="00A4627C">
        <w:rPr>
          <w:rFonts w:ascii="Arial" w:hAnsi="Arial" w:cs="Arial"/>
          <w:sz w:val="22"/>
          <w:szCs w:val="22"/>
        </w:rPr>
        <w:t xml:space="preserve">.  In addition, you may report a crime to the </w:t>
      </w:r>
      <w:r>
        <w:rPr>
          <w:rFonts w:ascii="Arial" w:hAnsi="Arial" w:cs="Arial"/>
          <w:sz w:val="22"/>
          <w:szCs w:val="22"/>
        </w:rPr>
        <w:t xml:space="preserve">Student Records Administrator </w:t>
      </w:r>
      <w:r w:rsidRPr="00A4627C">
        <w:rPr>
          <w:rFonts w:ascii="Arial" w:hAnsi="Arial" w:cs="Arial"/>
          <w:sz w:val="22"/>
          <w:szCs w:val="22"/>
        </w:rPr>
        <w:t xml:space="preserve">at </w:t>
      </w:r>
      <w:r>
        <w:rPr>
          <w:rFonts w:ascii="Arial" w:hAnsi="Arial" w:cs="Arial"/>
          <w:sz w:val="22"/>
          <w:szCs w:val="22"/>
        </w:rPr>
        <w:t>856.988.8600 extension 2000 or to Voorhees Town Center Security 856.498.5162.</w:t>
      </w:r>
    </w:p>
    <w:p w14:paraId="60061E4C" w14:textId="77777777" w:rsidR="00BD3C55" w:rsidRPr="00A4627C" w:rsidRDefault="00BD3C55" w:rsidP="00BD3C55">
      <w:pPr>
        <w:rPr>
          <w:rFonts w:ascii="Arial" w:hAnsi="Arial" w:cs="Arial"/>
          <w:sz w:val="22"/>
          <w:szCs w:val="22"/>
        </w:rPr>
      </w:pPr>
    </w:p>
    <w:p w14:paraId="7FAC18F1" w14:textId="77777777" w:rsidR="00BD3C55" w:rsidRPr="00A4627C" w:rsidRDefault="00BD3C55" w:rsidP="00BD3C55">
      <w:pPr>
        <w:rPr>
          <w:rFonts w:ascii="Arial" w:hAnsi="Arial" w:cs="Arial"/>
          <w:sz w:val="22"/>
          <w:szCs w:val="22"/>
        </w:rPr>
      </w:pPr>
      <w:r w:rsidRPr="00A4627C">
        <w:rPr>
          <w:rFonts w:ascii="Arial" w:hAnsi="Arial" w:cs="Arial"/>
          <w:sz w:val="22"/>
          <w:szCs w:val="22"/>
        </w:rPr>
        <w:t xml:space="preserve">For off campus options you may contact the </w:t>
      </w:r>
      <w:r>
        <w:rPr>
          <w:rFonts w:ascii="Arial" w:hAnsi="Arial" w:cs="Arial"/>
          <w:sz w:val="22"/>
          <w:szCs w:val="22"/>
        </w:rPr>
        <w:t>Voorhees</w:t>
      </w:r>
      <w:r w:rsidRPr="00A4627C">
        <w:rPr>
          <w:rFonts w:ascii="Arial" w:hAnsi="Arial" w:cs="Arial"/>
          <w:sz w:val="22"/>
          <w:szCs w:val="22"/>
        </w:rPr>
        <w:t xml:space="preserve"> Police Department at </w:t>
      </w:r>
      <w:r>
        <w:rPr>
          <w:rFonts w:ascii="Arial" w:hAnsi="Arial" w:cs="Arial"/>
          <w:bCs/>
          <w:sz w:val="22"/>
          <w:szCs w:val="22"/>
        </w:rPr>
        <w:t>856.428.5400</w:t>
      </w:r>
      <w:r w:rsidRPr="00A4627C">
        <w:rPr>
          <w:rFonts w:ascii="Arial" w:hAnsi="Arial" w:cs="Arial"/>
          <w:sz w:val="22"/>
          <w:szCs w:val="22"/>
        </w:rPr>
        <w:t xml:space="preserve"> for non-emergencies.  You should always dial 9-1-1 for emergency situations.</w:t>
      </w:r>
    </w:p>
    <w:p w14:paraId="44EAFD9C" w14:textId="77777777" w:rsidR="00BD3C55" w:rsidRPr="00A4627C" w:rsidRDefault="00BD3C55" w:rsidP="00BD3C55">
      <w:pPr>
        <w:rPr>
          <w:rFonts w:ascii="Arial" w:hAnsi="Arial" w:cs="Arial"/>
          <w:sz w:val="22"/>
          <w:szCs w:val="22"/>
        </w:rPr>
      </w:pPr>
    </w:p>
    <w:p w14:paraId="31FB3140" w14:textId="77777777" w:rsidR="00BD3C55" w:rsidRPr="00A4627C" w:rsidRDefault="00BD3C55" w:rsidP="00BD3C55">
      <w:pPr>
        <w:rPr>
          <w:rFonts w:ascii="Arial" w:hAnsi="Arial" w:cs="Arial"/>
          <w:sz w:val="22"/>
          <w:szCs w:val="22"/>
        </w:rPr>
      </w:pPr>
      <w:r w:rsidRPr="00A4627C">
        <w:rPr>
          <w:rFonts w:ascii="Arial" w:hAnsi="Arial" w:cs="Arial"/>
          <w:sz w:val="22"/>
          <w:szCs w:val="22"/>
        </w:rPr>
        <w:t xml:space="preserve">The </w:t>
      </w:r>
      <w:r>
        <w:rPr>
          <w:rFonts w:ascii="Arial" w:hAnsi="Arial" w:cs="Arial"/>
          <w:sz w:val="22"/>
          <w:szCs w:val="22"/>
        </w:rPr>
        <w:t>Voorhees</w:t>
      </w:r>
      <w:r w:rsidRPr="00A4627C">
        <w:rPr>
          <w:rFonts w:ascii="Arial" w:hAnsi="Arial" w:cs="Arial"/>
          <w:sz w:val="22"/>
          <w:szCs w:val="22"/>
        </w:rPr>
        <w:t xml:space="preserve"> Police Department encourages anyone who is the victim or witness to any crime to promptly report the incident to the police.  Because police reports are public records under </w:t>
      </w:r>
      <w:r w:rsidRPr="00A4627C">
        <w:rPr>
          <w:rFonts w:ascii="Arial" w:hAnsi="Arial" w:cs="Arial"/>
          <w:sz w:val="22"/>
          <w:szCs w:val="22"/>
        </w:rPr>
        <w:lastRenderedPageBreak/>
        <w:t xml:space="preserve">state law, the </w:t>
      </w:r>
      <w:r>
        <w:rPr>
          <w:rFonts w:ascii="Arial" w:hAnsi="Arial" w:cs="Arial"/>
          <w:sz w:val="22"/>
          <w:szCs w:val="22"/>
        </w:rPr>
        <w:t>Voorhees Police</w:t>
      </w:r>
      <w:r w:rsidRPr="00A4627C">
        <w:rPr>
          <w:rFonts w:ascii="Arial" w:hAnsi="Arial" w:cs="Arial"/>
          <w:sz w:val="22"/>
          <w:szCs w:val="22"/>
        </w:rPr>
        <w:t xml:space="preserve"> Department cannot hold reports of crime in confidence.  </w:t>
      </w:r>
      <w:r>
        <w:rPr>
          <w:rFonts w:ascii="Arial" w:hAnsi="Arial" w:cs="Arial"/>
          <w:sz w:val="22"/>
          <w:szCs w:val="22"/>
        </w:rPr>
        <w:t>Anonymous</w:t>
      </w:r>
      <w:r w:rsidRPr="00A4627C">
        <w:rPr>
          <w:rFonts w:ascii="Arial" w:hAnsi="Arial" w:cs="Arial"/>
          <w:sz w:val="22"/>
          <w:szCs w:val="22"/>
        </w:rPr>
        <w:t xml:space="preserve"> reports of crime may be made to </w:t>
      </w:r>
      <w:r>
        <w:rPr>
          <w:rFonts w:ascii="Arial" w:hAnsi="Arial" w:cs="Arial"/>
          <w:sz w:val="22"/>
          <w:szCs w:val="22"/>
        </w:rPr>
        <w:t>856.627.7174.</w:t>
      </w:r>
    </w:p>
    <w:p w14:paraId="1887E641" w14:textId="77777777" w:rsidR="00BD3C55" w:rsidRPr="000476A8" w:rsidRDefault="00BD3C55" w:rsidP="00BD3C55">
      <w:pPr>
        <w:pStyle w:val="Heading1"/>
        <w:rPr>
          <w:sz w:val="28"/>
          <w:szCs w:val="28"/>
        </w:rPr>
      </w:pPr>
      <w:r w:rsidRPr="000476A8">
        <w:rPr>
          <w:sz w:val="28"/>
          <w:szCs w:val="28"/>
        </w:rPr>
        <w:t>D. Confidential Reporting</w:t>
      </w:r>
    </w:p>
    <w:p w14:paraId="00EE2FA6" w14:textId="10238D43" w:rsidR="00BD3C55" w:rsidRDefault="00BD3C55" w:rsidP="00BD3C55">
      <w:pPr>
        <w:rPr>
          <w:rFonts w:ascii="Arial" w:hAnsi="Arial" w:cs="Arial"/>
          <w:sz w:val="22"/>
          <w:szCs w:val="22"/>
        </w:rPr>
      </w:pPr>
      <w:r w:rsidRPr="00A4627C">
        <w:rPr>
          <w:rFonts w:ascii="Arial" w:hAnsi="Arial" w:cs="Arial"/>
          <w:sz w:val="22"/>
          <w:szCs w:val="22"/>
        </w:rPr>
        <w:t xml:space="preserve">The </w:t>
      </w:r>
      <w:r>
        <w:rPr>
          <w:rFonts w:ascii="Arial" w:hAnsi="Arial" w:cs="Arial"/>
          <w:sz w:val="22"/>
          <w:szCs w:val="22"/>
        </w:rPr>
        <w:t>Rizzieri School</w:t>
      </w:r>
      <w:r w:rsidRPr="00A4627C">
        <w:rPr>
          <w:rFonts w:ascii="Arial" w:hAnsi="Arial" w:cs="Arial"/>
          <w:sz w:val="22"/>
          <w:szCs w:val="22"/>
        </w:rPr>
        <w:t xml:space="preserve"> </w:t>
      </w:r>
      <w:r w:rsidR="00ED3981">
        <w:rPr>
          <w:rFonts w:ascii="Arial" w:hAnsi="Arial" w:cs="Arial"/>
          <w:sz w:val="22"/>
          <w:szCs w:val="22"/>
        </w:rPr>
        <w:t xml:space="preserve">for Beauty and Wellness </w:t>
      </w:r>
      <w:r w:rsidRPr="00A4627C">
        <w:rPr>
          <w:rFonts w:ascii="Arial" w:hAnsi="Arial" w:cs="Arial"/>
          <w:sz w:val="22"/>
          <w:szCs w:val="22"/>
        </w:rPr>
        <w:t xml:space="preserve">encourages anyone who is the victim or witness to any crime to report the incident as soon as possible. All reports will be investigated. The </w:t>
      </w:r>
      <w:proofErr w:type="gramStart"/>
      <w:r>
        <w:rPr>
          <w:rFonts w:ascii="Arial" w:hAnsi="Arial" w:cs="Arial"/>
          <w:sz w:val="22"/>
          <w:szCs w:val="22"/>
        </w:rPr>
        <w:t>School</w:t>
      </w:r>
      <w:proofErr w:type="gramEnd"/>
      <w:r w:rsidRPr="00A4627C">
        <w:rPr>
          <w:rFonts w:ascii="Arial" w:hAnsi="Arial" w:cs="Arial"/>
          <w:sz w:val="22"/>
          <w:szCs w:val="22"/>
        </w:rPr>
        <w:t xml:space="preserve"> does not have procedures for voluntary, confidential reporting of crime statistics. Violations of the law will be referred to the </w:t>
      </w:r>
      <w:r>
        <w:rPr>
          <w:rFonts w:ascii="Arial" w:hAnsi="Arial" w:cs="Arial"/>
          <w:sz w:val="22"/>
          <w:szCs w:val="22"/>
        </w:rPr>
        <w:t>Voorhees Police</w:t>
      </w:r>
      <w:r w:rsidRPr="00A4627C">
        <w:rPr>
          <w:rFonts w:ascii="Arial" w:hAnsi="Arial" w:cs="Arial"/>
          <w:sz w:val="22"/>
          <w:szCs w:val="22"/>
        </w:rPr>
        <w:t xml:space="preserve"> Department.  When a potentially dangerous threat to the </w:t>
      </w:r>
      <w:proofErr w:type="gramStart"/>
      <w:r>
        <w:rPr>
          <w:rFonts w:ascii="Arial" w:hAnsi="Arial" w:cs="Arial"/>
          <w:sz w:val="22"/>
          <w:szCs w:val="22"/>
        </w:rPr>
        <w:t>School</w:t>
      </w:r>
      <w:proofErr w:type="gramEnd"/>
      <w:r w:rsidRPr="00A4627C">
        <w:rPr>
          <w:rFonts w:ascii="Arial" w:hAnsi="Arial" w:cs="Arial"/>
          <w:sz w:val="22"/>
          <w:szCs w:val="22"/>
        </w:rPr>
        <w:t xml:space="preserve"> community arises, timely reports or warnings will be issued through </w:t>
      </w:r>
      <w:r>
        <w:rPr>
          <w:rFonts w:ascii="Arial" w:hAnsi="Arial" w:cs="Arial"/>
          <w:sz w:val="22"/>
          <w:szCs w:val="22"/>
        </w:rPr>
        <w:t>social media</w:t>
      </w:r>
      <w:r w:rsidRPr="00A4627C">
        <w:rPr>
          <w:rFonts w:ascii="Arial" w:hAnsi="Arial" w:cs="Arial"/>
          <w:sz w:val="22"/>
          <w:szCs w:val="22"/>
        </w:rPr>
        <w:t xml:space="preserve"> postings, the posting of flyers</w:t>
      </w:r>
      <w:r>
        <w:rPr>
          <w:rFonts w:ascii="Arial" w:hAnsi="Arial" w:cs="Arial"/>
          <w:sz w:val="22"/>
          <w:szCs w:val="22"/>
        </w:rPr>
        <w:t xml:space="preserve"> in the </w:t>
      </w:r>
      <w:proofErr w:type="gramStart"/>
      <w:r>
        <w:rPr>
          <w:rFonts w:ascii="Arial" w:hAnsi="Arial" w:cs="Arial"/>
          <w:sz w:val="22"/>
          <w:szCs w:val="22"/>
        </w:rPr>
        <w:t>School</w:t>
      </w:r>
      <w:proofErr w:type="gramEnd"/>
      <w:r>
        <w:rPr>
          <w:rFonts w:ascii="Arial" w:hAnsi="Arial" w:cs="Arial"/>
          <w:sz w:val="22"/>
          <w:szCs w:val="22"/>
        </w:rPr>
        <w:t xml:space="preserve"> building</w:t>
      </w:r>
      <w:r w:rsidRPr="00A4627C">
        <w:rPr>
          <w:rFonts w:ascii="Arial" w:hAnsi="Arial" w:cs="Arial"/>
          <w:sz w:val="22"/>
          <w:szCs w:val="22"/>
        </w:rPr>
        <w:t>, in-class announcements, or other appropriate means.</w:t>
      </w:r>
    </w:p>
    <w:p w14:paraId="4B94D5A5" w14:textId="77777777" w:rsidR="00BD3C55" w:rsidRPr="00A4627C" w:rsidRDefault="00BD3C55" w:rsidP="00BD3C55">
      <w:pPr>
        <w:rPr>
          <w:rFonts w:ascii="Arial" w:hAnsi="Arial" w:cs="Arial"/>
          <w:sz w:val="22"/>
          <w:szCs w:val="22"/>
        </w:rPr>
      </w:pPr>
    </w:p>
    <w:p w14:paraId="4AD00D6F" w14:textId="77777777" w:rsidR="00BD3C55" w:rsidRPr="000476A8" w:rsidRDefault="00BD3C55" w:rsidP="00BD3C55">
      <w:pPr>
        <w:pStyle w:val="Heading1"/>
        <w:rPr>
          <w:sz w:val="28"/>
          <w:szCs w:val="28"/>
        </w:rPr>
      </w:pPr>
      <w:r w:rsidRPr="000476A8">
        <w:rPr>
          <w:sz w:val="28"/>
          <w:szCs w:val="28"/>
        </w:rPr>
        <w:t>E. Access Policy</w:t>
      </w:r>
    </w:p>
    <w:p w14:paraId="258EB1CB" w14:textId="77777777" w:rsidR="00BD3C55" w:rsidRPr="00A4627C" w:rsidRDefault="00BD3C55" w:rsidP="00BD3C55">
      <w:pPr>
        <w:rPr>
          <w:rFonts w:ascii="Arial" w:hAnsi="Arial" w:cs="Arial"/>
          <w:sz w:val="22"/>
          <w:szCs w:val="22"/>
        </w:rPr>
      </w:pPr>
      <w:r w:rsidRPr="00A4627C">
        <w:rPr>
          <w:rFonts w:ascii="Arial" w:hAnsi="Arial" w:cs="Arial"/>
          <w:sz w:val="22"/>
          <w:szCs w:val="22"/>
        </w:rPr>
        <w:t xml:space="preserve">During business hours, the </w:t>
      </w:r>
      <w:proofErr w:type="gramStart"/>
      <w:r>
        <w:rPr>
          <w:rFonts w:ascii="Arial" w:hAnsi="Arial" w:cs="Arial"/>
          <w:sz w:val="22"/>
          <w:szCs w:val="22"/>
        </w:rPr>
        <w:t>School</w:t>
      </w:r>
      <w:proofErr w:type="gramEnd"/>
      <w:r w:rsidRPr="00A4627C">
        <w:rPr>
          <w:rFonts w:ascii="Arial" w:hAnsi="Arial" w:cs="Arial"/>
          <w:sz w:val="22"/>
          <w:szCs w:val="22"/>
        </w:rPr>
        <w:t xml:space="preserve"> will be open to students, parents, employees, contractors, guests, and </w:t>
      </w:r>
      <w:proofErr w:type="gramStart"/>
      <w:r w:rsidRPr="00A4627C">
        <w:rPr>
          <w:rFonts w:ascii="Arial" w:hAnsi="Arial" w:cs="Arial"/>
          <w:sz w:val="22"/>
          <w:szCs w:val="22"/>
        </w:rPr>
        <w:t>invitees</w:t>
      </w:r>
      <w:proofErr w:type="gramEnd"/>
      <w:r w:rsidRPr="00A4627C">
        <w:rPr>
          <w:rFonts w:ascii="Arial" w:hAnsi="Arial" w:cs="Arial"/>
          <w:sz w:val="22"/>
          <w:szCs w:val="22"/>
        </w:rPr>
        <w:t xml:space="preserve">. </w:t>
      </w:r>
      <w:r>
        <w:rPr>
          <w:rFonts w:ascii="Arial" w:hAnsi="Arial" w:cs="Arial"/>
          <w:sz w:val="22"/>
          <w:szCs w:val="22"/>
        </w:rPr>
        <w:t>Anyone entering through the student entrance in the rear of the building must have an access card to enter the building.</w:t>
      </w:r>
      <w:r w:rsidRPr="00A4627C">
        <w:rPr>
          <w:rFonts w:ascii="Arial" w:hAnsi="Arial" w:cs="Arial"/>
          <w:sz w:val="22"/>
          <w:szCs w:val="22"/>
        </w:rPr>
        <w:t xml:space="preserve"> During non-business hours access to all </w:t>
      </w:r>
      <w:r>
        <w:rPr>
          <w:rFonts w:ascii="Arial" w:hAnsi="Arial" w:cs="Arial"/>
          <w:sz w:val="22"/>
          <w:szCs w:val="22"/>
        </w:rPr>
        <w:t>School</w:t>
      </w:r>
      <w:r w:rsidRPr="00A4627C">
        <w:rPr>
          <w:rFonts w:ascii="Arial" w:hAnsi="Arial" w:cs="Arial"/>
          <w:sz w:val="22"/>
          <w:szCs w:val="22"/>
        </w:rPr>
        <w:t xml:space="preserve"> facilities is by key and security code, if issued, or by admittance via the </w:t>
      </w:r>
      <w:r>
        <w:rPr>
          <w:rFonts w:ascii="Arial" w:hAnsi="Arial" w:cs="Arial"/>
          <w:sz w:val="22"/>
          <w:szCs w:val="22"/>
        </w:rPr>
        <w:t xml:space="preserve">Program Director. </w:t>
      </w:r>
      <w:r w:rsidRPr="00A4627C">
        <w:rPr>
          <w:rFonts w:ascii="Arial" w:hAnsi="Arial" w:cs="Arial"/>
          <w:sz w:val="22"/>
          <w:szCs w:val="22"/>
        </w:rPr>
        <w:t>Emergencies may necessitate changes or alterations to any posted schedules.</w:t>
      </w:r>
    </w:p>
    <w:p w14:paraId="3DEEC669" w14:textId="77777777" w:rsidR="00BD3C55" w:rsidRPr="00A4627C" w:rsidRDefault="00BD3C55" w:rsidP="00BD3C55">
      <w:pPr>
        <w:rPr>
          <w:rFonts w:ascii="Arial" w:hAnsi="Arial" w:cs="Arial"/>
          <w:sz w:val="22"/>
          <w:szCs w:val="22"/>
        </w:rPr>
      </w:pPr>
    </w:p>
    <w:p w14:paraId="01A5B90F" w14:textId="77777777" w:rsidR="00BD3C55" w:rsidRPr="000476A8" w:rsidRDefault="00BD3C55" w:rsidP="00BD3C55">
      <w:pPr>
        <w:pStyle w:val="Heading1"/>
        <w:rPr>
          <w:sz w:val="28"/>
          <w:szCs w:val="28"/>
        </w:rPr>
      </w:pPr>
      <w:r w:rsidRPr="000476A8">
        <w:rPr>
          <w:sz w:val="28"/>
          <w:szCs w:val="28"/>
        </w:rPr>
        <w:t>F. Campus Security Authority and Jurisdiction</w:t>
      </w:r>
    </w:p>
    <w:p w14:paraId="0E9B94E9" w14:textId="5B3C746E" w:rsidR="00BD3C55" w:rsidRPr="00104DB9" w:rsidRDefault="00BD3C55" w:rsidP="00BD3C55">
      <w:pPr>
        <w:rPr>
          <w:rFonts w:ascii="Arial" w:hAnsi="Arial" w:cs="Arial"/>
          <w:sz w:val="22"/>
          <w:szCs w:val="22"/>
        </w:rPr>
      </w:pPr>
      <w:r w:rsidRPr="00A4627C">
        <w:rPr>
          <w:rFonts w:ascii="Arial" w:hAnsi="Arial" w:cs="Arial"/>
          <w:sz w:val="22"/>
          <w:szCs w:val="22"/>
        </w:rPr>
        <w:t xml:space="preserve">The </w:t>
      </w:r>
      <w:proofErr w:type="gramStart"/>
      <w:r>
        <w:rPr>
          <w:rFonts w:ascii="Arial" w:hAnsi="Arial" w:cs="Arial"/>
          <w:sz w:val="22"/>
          <w:szCs w:val="22"/>
        </w:rPr>
        <w:t>School’s</w:t>
      </w:r>
      <w:proofErr w:type="gramEnd"/>
      <w:r>
        <w:rPr>
          <w:rFonts w:ascii="Arial" w:hAnsi="Arial" w:cs="Arial"/>
          <w:sz w:val="22"/>
          <w:szCs w:val="22"/>
        </w:rPr>
        <w:t xml:space="preserve"> </w:t>
      </w:r>
      <w:r w:rsidRPr="00A4627C">
        <w:rPr>
          <w:rFonts w:ascii="Arial" w:hAnsi="Arial" w:cs="Arial"/>
          <w:sz w:val="22"/>
          <w:szCs w:val="22"/>
        </w:rPr>
        <w:t xml:space="preserve">administration attempts to provide a safe, secure educational environment for all students and employees. The </w:t>
      </w:r>
      <w:proofErr w:type="gramStart"/>
      <w:r>
        <w:rPr>
          <w:rFonts w:ascii="Arial" w:hAnsi="Arial" w:cs="Arial"/>
          <w:sz w:val="22"/>
          <w:szCs w:val="22"/>
        </w:rPr>
        <w:t>School</w:t>
      </w:r>
      <w:proofErr w:type="gramEnd"/>
      <w:r w:rsidRPr="00A4627C">
        <w:rPr>
          <w:rFonts w:ascii="Arial" w:hAnsi="Arial" w:cs="Arial"/>
          <w:sz w:val="22"/>
          <w:szCs w:val="22"/>
        </w:rPr>
        <w:t xml:space="preserve"> does not provide security guards on its campus premises. </w:t>
      </w:r>
      <w:r w:rsidRPr="00104DB9">
        <w:rPr>
          <w:rFonts w:ascii="Arial" w:hAnsi="Arial" w:cs="Arial"/>
          <w:sz w:val="22"/>
          <w:szCs w:val="22"/>
        </w:rPr>
        <w:t xml:space="preserve">The ultimate authority for law enforcement </w:t>
      </w:r>
      <w:r>
        <w:rPr>
          <w:rFonts w:ascii="Arial" w:hAnsi="Arial" w:cs="Arial"/>
          <w:sz w:val="22"/>
          <w:szCs w:val="22"/>
        </w:rPr>
        <w:t xml:space="preserve">at the </w:t>
      </w:r>
      <w:proofErr w:type="gramStart"/>
      <w:r>
        <w:rPr>
          <w:rFonts w:ascii="Arial" w:hAnsi="Arial" w:cs="Arial"/>
          <w:sz w:val="22"/>
          <w:szCs w:val="22"/>
        </w:rPr>
        <w:t>School</w:t>
      </w:r>
      <w:proofErr w:type="gramEnd"/>
      <w:r w:rsidRPr="00104DB9">
        <w:rPr>
          <w:rFonts w:ascii="Arial" w:hAnsi="Arial" w:cs="Arial"/>
          <w:sz w:val="22"/>
          <w:szCs w:val="22"/>
        </w:rPr>
        <w:t xml:space="preserve"> is the local police department. </w:t>
      </w:r>
      <w:r>
        <w:rPr>
          <w:rFonts w:ascii="Arial" w:hAnsi="Arial" w:cs="Arial"/>
          <w:sz w:val="22"/>
          <w:szCs w:val="22"/>
        </w:rPr>
        <w:t xml:space="preserve"> The </w:t>
      </w:r>
      <w:proofErr w:type="gramStart"/>
      <w:r>
        <w:rPr>
          <w:rFonts w:ascii="Arial" w:hAnsi="Arial" w:cs="Arial"/>
          <w:sz w:val="22"/>
          <w:szCs w:val="22"/>
        </w:rPr>
        <w:t>School</w:t>
      </w:r>
      <w:proofErr w:type="gramEnd"/>
      <w:r>
        <w:rPr>
          <w:rFonts w:ascii="Arial" w:hAnsi="Arial" w:cs="Arial"/>
          <w:sz w:val="22"/>
          <w:szCs w:val="22"/>
        </w:rPr>
        <w:t xml:space="preserve"> does not have any written agreements with local police departments for the investigation of alleged criminal offenses.  School</w:t>
      </w:r>
      <w:r w:rsidRPr="00104DB9">
        <w:rPr>
          <w:rFonts w:ascii="Arial" w:hAnsi="Arial" w:cs="Arial"/>
          <w:sz w:val="22"/>
          <w:szCs w:val="22"/>
        </w:rPr>
        <w:t xml:space="preserve"> officials have the authority to contact the local police to request assistance in preventing or reacting to crime within or in the immediate vicinity of school facilities. The </w:t>
      </w:r>
      <w:r>
        <w:rPr>
          <w:rFonts w:ascii="Arial" w:hAnsi="Arial" w:cs="Arial"/>
          <w:sz w:val="22"/>
          <w:szCs w:val="22"/>
        </w:rPr>
        <w:t xml:space="preserve">Program Director </w:t>
      </w:r>
      <w:r w:rsidRPr="00104DB9">
        <w:rPr>
          <w:rFonts w:ascii="Arial" w:hAnsi="Arial" w:cs="Arial"/>
          <w:sz w:val="22"/>
          <w:szCs w:val="22"/>
        </w:rPr>
        <w:t xml:space="preserve">is the </w:t>
      </w:r>
      <w:proofErr w:type="gramStart"/>
      <w:r>
        <w:rPr>
          <w:rFonts w:ascii="Arial" w:hAnsi="Arial" w:cs="Arial"/>
          <w:sz w:val="22"/>
          <w:szCs w:val="22"/>
        </w:rPr>
        <w:t>School’s</w:t>
      </w:r>
      <w:proofErr w:type="gramEnd"/>
      <w:r w:rsidRPr="00104DB9">
        <w:rPr>
          <w:rFonts w:ascii="Arial" w:hAnsi="Arial" w:cs="Arial"/>
          <w:sz w:val="22"/>
          <w:szCs w:val="22"/>
        </w:rPr>
        <w:t xml:space="preserve"> coordinator of security issues. The individuals mentioned above are not authorized to arrest individuals but do have the authority to detain suspected criminal offenders if it is deemed safe to do so. The </w:t>
      </w:r>
      <w:r>
        <w:rPr>
          <w:rFonts w:ascii="Arial" w:hAnsi="Arial" w:cs="Arial"/>
          <w:sz w:val="22"/>
          <w:szCs w:val="22"/>
        </w:rPr>
        <w:t>administration at the Rizzieri School</w:t>
      </w:r>
      <w:r w:rsidRPr="00104DB9">
        <w:rPr>
          <w:rFonts w:ascii="Arial" w:hAnsi="Arial" w:cs="Arial"/>
          <w:sz w:val="22"/>
          <w:szCs w:val="22"/>
        </w:rPr>
        <w:t xml:space="preserve"> </w:t>
      </w:r>
      <w:r w:rsidR="00ED3981">
        <w:rPr>
          <w:rFonts w:ascii="Arial" w:hAnsi="Arial" w:cs="Arial"/>
          <w:sz w:val="22"/>
          <w:szCs w:val="22"/>
        </w:rPr>
        <w:t xml:space="preserve">for Beauty and Wellness </w:t>
      </w:r>
      <w:r w:rsidRPr="00104DB9">
        <w:rPr>
          <w:rFonts w:ascii="Arial" w:hAnsi="Arial" w:cs="Arial"/>
          <w:sz w:val="22"/>
          <w:szCs w:val="22"/>
        </w:rPr>
        <w:t>ha</w:t>
      </w:r>
      <w:r>
        <w:rPr>
          <w:rFonts w:ascii="Arial" w:hAnsi="Arial" w:cs="Arial"/>
          <w:sz w:val="22"/>
          <w:szCs w:val="22"/>
        </w:rPr>
        <w:t>s</w:t>
      </w:r>
      <w:r w:rsidRPr="00104DB9">
        <w:rPr>
          <w:rFonts w:ascii="Arial" w:hAnsi="Arial" w:cs="Arial"/>
          <w:sz w:val="22"/>
          <w:szCs w:val="22"/>
        </w:rPr>
        <w:t xml:space="preserve"> a </w:t>
      </w:r>
      <w:proofErr w:type="gramStart"/>
      <w:r w:rsidRPr="00104DB9">
        <w:rPr>
          <w:rFonts w:ascii="Arial" w:hAnsi="Arial" w:cs="Arial"/>
          <w:sz w:val="22"/>
          <w:szCs w:val="22"/>
        </w:rPr>
        <w:t>strong,</w:t>
      </w:r>
      <w:proofErr w:type="gramEnd"/>
      <w:r w:rsidRPr="00104DB9">
        <w:rPr>
          <w:rFonts w:ascii="Arial" w:hAnsi="Arial" w:cs="Arial"/>
          <w:sz w:val="22"/>
          <w:szCs w:val="22"/>
        </w:rPr>
        <w:t xml:space="preserve"> working relationship with the local police and </w:t>
      </w:r>
      <w:proofErr w:type="gramStart"/>
      <w:r w:rsidRPr="00104DB9">
        <w:rPr>
          <w:rFonts w:ascii="Arial" w:hAnsi="Arial" w:cs="Arial"/>
          <w:sz w:val="22"/>
          <w:szCs w:val="22"/>
        </w:rPr>
        <w:t>work</w:t>
      </w:r>
      <w:proofErr w:type="gramEnd"/>
      <w:r w:rsidRPr="00104DB9">
        <w:rPr>
          <w:rFonts w:ascii="Arial" w:hAnsi="Arial" w:cs="Arial"/>
          <w:sz w:val="22"/>
          <w:szCs w:val="22"/>
        </w:rPr>
        <w:t xml:space="preserve"> in partnership to offer students and employees the safest possible environment. </w:t>
      </w:r>
    </w:p>
    <w:p w14:paraId="3656B9AB" w14:textId="77777777" w:rsidR="00BD3C55" w:rsidRPr="00A4627C" w:rsidRDefault="00BD3C55" w:rsidP="00BD3C55">
      <w:pPr>
        <w:rPr>
          <w:rFonts w:ascii="Arial" w:hAnsi="Arial" w:cs="Arial"/>
          <w:sz w:val="22"/>
          <w:szCs w:val="22"/>
        </w:rPr>
      </w:pPr>
    </w:p>
    <w:p w14:paraId="79120DA1" w14:textId="77777777" w:rsidR="00BD3C55" w:rsidRPr="000476A8" w:rsidRDefault="00BD3C55" w:rsidP="00BD3C55">
      <w:pPr>
        <w:pStyle w:val="Heading1"/>
        <w:rPr>
          <w:sz w:val="28"/>
          <w:szCs w:val="28"/>
        </w:rPr>
      </w:pPr>
      <w:r w:rsidRPr="000476A8">
        <w:rPr>
          <w:sz w:val="28"/>
          <w:szCs w:val="28"/>
        </w:rPr>
        <w:t>G. Security Awareness Programs</w:t>
      </w:r>
    </w:p>
    <w:p w14:paraId="292D760E" w14:textId="77777777" w:rsidR="00BD3C55" w:rsidRDefault="00BD3C55" w:rsidP="00BD3C55">
      <w:pPr>
        <w:rPr>
          <w:rFonts w:ascii="Arial" w:hAnsi="Arial" w:cs="Arial"/>
          <w:sz w:val="22"/>
          <w:szCs w:val="22"/>
        </w:rPr>
      </w:pPr>
      <w:r w:rsidRPr="00A4627C">
        <w:rPr>
          <w:rFonts w:ascii="Arial" w:hAnsi="Arial" w:cs="Arial"/>
          <w:sz w:val="22"/>
          <w:szCs w:val="22"/>
        </w:rPr>
        <w:t xml:space="preserve">All new </w:t>
      </w:r>
      <w:r>
        <w:rPr>
          <w:rFonts w:ascii="Arial" w:hAnsi="Arial" w:cs="Arial"/>
          <w:sz w:val="22"/>
          <w:szCs w:val="22"/>
        </w:rPr>
        <w:t>enrolled</w:t>
      </w:r>
      <w:r w:rsidRPr="00A4627C">
        <w:rPr>
          <w:rFonts w:ascii="Arial" w:hAnsi="Arial" w:cs="Arial"/>
          <w:sz w:val="22"/>
          <w:szCs w:val="22"/>
        </w:rPr>
        <w:t xml:space="preserve"> students participate in a general </w:t>
      </w:r>
      <w:r>
        <w:rPr>
          <w:rFonts w:ascii="Arial" w:hAnsi="Arial" w:cs="Arial"/>
          <w:sz w:val="22"/>
          <w:szCs w:val="22"/>
        </w:rPr>
        <w:t>School</w:t>
      </w:r>
      <w:r w:rsidRPr="00A4627C">
        <w:rPr>
          <w:rFonts w:ascii="Arial" w:hAnsi="Arial" w:cs="Arial"/>
          <w:sz w:val="22"/>
          <w:szCs w:val="22"/>
        </w:rPr>
        <w:t xml:space="preserve"> orientation class. During the orientation class, the need and procedure of reporting emergencies and criminal activities, campus security measures and crime prevention is discussed. Similar information is presented to new employees. In addition, information is disseminated to students and employees through tips posted in the </w:t>
      </w:r>
      <w:proofErr w:type="gramStart"/>
      <w:r>
        <w:rPr>
          <w:rFonts w:ascii="Arial" w:hAnsi="Arial" w:cs="Arial"/>
          <w:sz w:val="22"/>
          <w:szCs w:val="22"/>
        </w:rPr>
        <w:t>School</w:t>
      </w:r>
      <w:proofErr w:type="gramEnd"/>
      <w:r w:rsidRPr="00A4627C">
        <w:rPr>
          <w:rFonts w:ascii="Arial" w:hAnsi="Arial" w:cs="Arial"/>
          <w:sz w:val="22"/>
          <w:szCs w:val="22"/>
        </w:rPr>
        <w:t xml:space="preserve"> buildings, in-class announcements, and </w:t>
      </w:r>
      <w:r>
        <w:rPr>
          <w:rFonts w:ascii="Arial" w:hAnsi="Arial" w:cs="Arial"/>
          <w:sz w:val="22"/>
          <w:szCs w:val="22"/>
        </w:rPr>
        <w:t xml:space="preserve">the </w:t>
      </w:r>
      <w:proofErr w:type="gramStart"/>
      <w:r>
        <w:rPr>
          <w:rFonts w:ascii="Arial" w:hAnsi="Arial" w:cs="Arial"/>
          <w:sz w:val="22"/>
          <w:szCs w:val="22"/>
        </w:rPr>
        <w:t>School’s</w:t>
      </w:r>
      <w:proofErr w:type="gramEnd"/>
      <w:r>
        <w:rPr>
          <w:rFonts w:ascii="Arial" w:hAnsi="Arial" w:cs="Arial"/>
          <w:sz w:val="22"/>
          <w:szCs w:val="22"/>
        </w:rPr>
        <w:t xml:space="preserve"> website</w:t>
      </w:r>
      <w:r w:rsidRPr="00A4627C">
        <w:rPr>
          <w:rFonts w:ascii="Arial" w:hAnsi="Arial" w:cs="Arial"/>
          <w:sz w:val="22"/>
          <w:szCs w:val="22"/>
        </w:rPr>
        <w:t>.</w:t>
      </w:r>
    </w:p>
    <w:p w14:paraId="45FB0818" w14:textId="77777777" w:rsidR="00BD3C55" w:rsidRPr="000476A8" w:rsidRDefault="00BD3C55" w:rsidP="00BD3C55">
      <w:pPr>
        <w:rPr>
          <w:rFonts w:ascii="Arial" w:hAnsi="Arial" w:cs="Arial"/>
          <w:sz w:val="28"/>
          <w:szCs w:val="28"/>
        </w:rPr>
      </w:pPr>
    </w:p>
    <w:p w14:paraId="44E3BCD3" w14:textId="77777777" w:rsidR="00BD3C55" w:rsidRPr="000476A8" w:rsidRDefault="00BD3C55" w:rsidP="00BD3C55">
      <w:pPr>
        <w:pStyle w:val="Heading1"/>
        <w:rPr>
          <w:sz w:val="28"/>
          <w:szCs w:val="28"/>
        </w:rPr>
      </w:pPr>
      <w:r w:rsidRPr="000476A8">
        <w:rPr>
          <w:sz w:val="28"/>
          <w:szCs w:val="28"/>
        </w:rPr>
        <w:t>H. Criminal Activity Off Campus</w:t>
      </w:r>
    </w:p>
    <w:p w14:paraId="3E919BA7" w14:textId="7229CCF0" w:rsidR="00BD3C55" w:rsidRDefault="00BD3C55" w:rsidP="00BD3C55">
      <w:pPr>
        <w:rPr>
          <w:rFonts w:ascii="Arial" w:hAnsi="Arial" w:cs="Arial"/>
          <w:sz w:val="22"/>
          <w:szCs w:val="22"/>
        </w:rPr>
      </w:pPr>
      <w:r w:rsidRPr="00A4627C">
        <w:rPr>
          <w:rFonts w:ascii="Arial" w:hAnsi="Arial" w:cs="Arial"/>
          <w:sz w:val="22"/>
          <w:szCs w:val="22"/>
        </w:rPr>
        <w:t xml:space="preserve">The </w:t>
      </w:r>
      <w:r>
        <w:rPr>
          <w:rFonts w:ascii="Arial" w:hAnsi="Arial" w:cs="Arial"/>
          <w:sz w:val="22"/>
          <w:szCs w:val="22"/>
        </w:rPr>
        <w:t>Rizzieri School</w:t>
      </w:r>
      <w:r w:rsidR="00ED3981">
        <w:rPr>
          <w:rFonts w:ascii="Arial" w:hAnsi="Arial" w:cs="Arial"/>
          <w:sz w:val="22"/>
          <w:szCs w:val="22"/>
        </w:rPr>
        <w:t xml:space="preserve"> for Beauty and Wellness</w:t>
      </w:r>
      <w:r w:rsidRPr="00A4627C">
        <w:rPr>
          <w:rFonts w:ascii="Arial" w:hAnsi="Arial" w:cs="Arial"/>
          <w:sz w:val="22"/>
          <w:szCs w:val="22"/>
        </w:rPr>
        <w:t xml:space="preserve"> does not provide law enforcement services to off-campus activities on behalf of the </w:t>
      </w:r>
      <w:proofErr w:type="gramStart"/>
      <w:r>
        <w:rPr>
          <w:rFonts w:ascii="Arial" w:hAnsi="Arial" w:cs="Arial"/>
          <w:sz w:val="22"/>
          <w:szCs w:val="22"/>
        </w:rPr>
        <w:t>School</w:t>
      </w:r>
      <w:proofErr w:type="gramEnd"/>
      <w:r w:rsidRPr="00A4627C">
        <w:rPr>
          <w:rFonts w:ascii="Arial" w:hAnsi="Arial" w:cs="Arial"/>
          <w:sz w:val="22"/>
          <w:szCs w:val="22"/>
        </w:rPr>
        <w:t>.</w:t>
      </w:r>
    </w:p>
    <w:p w14:paraId="049F31CB" w14:textId="77777777" w:rsidR="00BD3C55" w:rsidRDefault="00BD3C55" w:rsidP="00BD3C55">
      <w:pPr>
        <w:rPr>
          <w:rFonts w:ascii="Arial" w:hAnsi="Arial" w:cs="Arial"/>
          <w:sz w:val="22"/>
          <w:szCs w:val="22"/>
        </w:rPr>
      </w:pPr>
    </w:p>
    <w:p w14:paraId="0B214F03" w14:textId="77777777" w:rsidR="00BD3C55" w:rsidRPr="000476A8" w:rsidRDefault="00BD3C55" w:rsidP="00BD3C55">
      <w:pPr>
        <w:pStyle w:val="Heading1"/>
        <w:rPr>
          <w:sz w:val="28"/>
          <w:szCs w:val="28"/>
          <w:lang w:val="en-GB"/>
        </w:rPr>
      </w:pPr>
      <w:r w:rsidRPr="000476A8">
        <w:rPr>
          <w:sz w:val="28"/>
          <w:szCs w:val="28"/>
        </w:rPr>
        <w:t xml:space="preserve">I. </w:t>
      </w:r>
      <w:r w:rsidRPr="000476A8">
        <w:rPr>
          <w:sz w:val="28"/>
          <w:szCs w:val="28"/>
          <w:lang w:val="en-GB"/>
        </w:rPr>
        <w:t>Fire Alarm or Emergencies Requiring Building Evacuation</w:t>
      </w:r>
    </w:p>
    <w:p w14:paraId="6DCA5EB4" w14:textId="77777777" w:rsidR="00BD3C55" w:rsidRDefault="00BD3C55" w:rsidP="00BD3C55">
      <w:pPr>
        <w:rPr>
          <w:rFonts w:ascii="Arial" w:hAnsi="Arial" w:cs="Arial"/>
          <w:sz w:val="22"/>
          <w:szCs w:val="22"/>
        </w:rPr>
      </w:pPr>
      <w:r w:rsidRPr="00104DB9">
        <w:rPr>
          <w:rFonts w:ascii="Arial" w:hAnsi="Arial" w:cs="Arial"/>
          <w:sz w:val="22"/>
          <w:szCs w:val="22"/>
        </w:rPr>
        <w:t xml:space="preserve">The building is equipped with a fire detection and alarm system that is directly connected to the </w:t>
      </w:r>
      <w:r>
        <w:rPr>
          <w:rFonts w:ascii="Arial" w:hAnsi="Arial" w:cs="Arial"/>
          <w:sz w:val="22"/>
          <w:szCs w:val="22"/>
        </w:rPr>
        <w:t>Voorhees</w:t>
      </w:r>
      <w:r w:rsidRPr="00104DB9">
        <w:rPr>
          <w:rFonts w:ascii="Arial" w:hAnsi="Arial" w:cs="Arial"/>
          <w:sz w:val="22"/>
          <w:szCs w:val="22"/>
        </w:rPr>
        <w:t xml:space="preserve"> Fire </w:t>
      </w:r>
      <w:r>
        <w:rPr>
          <w:rFonts w:ascii="Arial" w:hAnsi="Arial" w:cs="Arial"/>
          <w:sz w:val="22"/>
          <w:szCs w:val="22"/>
        </w:rPr>
        <w:t>District</w:t>
      </w:r>
      <w:r w:rsidRPr="00104DB9">
        <w:rPr>
          <w:rFonts w:ascii="Arial" w:hAnsi="Arial" w:cs="Arial"/>
          <w:sz w:val="22"/>
          <w:szCs w:val="22"/>
        </w:rPr>
        <w:t xml:space="preserve">. Though it is not expected or encouraged, fire extinguishers are provided throughout the building and are prominently marked so individuals may, at their discretion, use them when appropriate. </w:t>
      </w:r>
    </w:p>
    <w:p w14:paraId="53128261" w14:textId="77777777" w:rsidR="00BD3C55" w:rsidRPr="00104DB9" w:rsidRDefault="00BD3C55" w:rsidP="00BD3C55">
      <w:pPr>
        <w:rPr>
          <w:rFonts w:ascii="Arial" w:hAnsi="Arial" w:cs="Arial"/>
          <w:sz w:val="22"/>
          <w:szCs w:val="22"/>
        </w:rPr>
      </w:pPr>
    </w:p>
    <w:p w14:paraId="68FCF748" w14:textId="77777777" w:rsidR="00BD3C55" w:rsidRDefault="00BD3C55" w:rsidP="00BD3C55">
      <w:pPr>
        <w:rPr>
          <w:rFonts w:ascii="Arial" w:hAnsi="Arial" w:cs="Arial"/>
          <w:sz w:val="22"/>
          <w:szCs w:val="22"/>
        </w:rPr>
      </w:pPr>
      <w:r w:rsidRPr="00104DB9">
        <w:rPr>
          <w:rFonts w:ascii="Arial" w:hAnsi="Arial" w:cs="Arial"/>
          <w:sz w:val="22"/>
          <w:szCs w:val="22"/>
        </w:rPr>
        <w:t xml:space="preserve">The fire alarm system is fully automatic and meets all building and fire code requirements. Emergency fire alarm controls are positioned throughout the building at all doors that exit the building. Individuals detecting fire can manually pull any of those alarms initiating the alarm and </w:t>
      </w:r>
      <w:r w:rsidRPr="00104DB9">
        <w:rPr>
          <w:rFonts w:ascii="Arial" w:hAnsi="Arial" w:cs="Arial"/>
          <w:sz w:val="22"/>
          <w:szCs w:val="22"/>
        </w:rPr>
        <w:lastRenderedPageBreak/>
        <w:t xml:space="preserve">fire department response. </w:t>
      </w:r>
      <w:proofErr w:type="gramStart"/>
      <w:r w:rsidRPr="00104DB9">
        <w:rPr>
          <w:rFonts w:ascii="Arial" w:hAnsi="Arial" w:cs="Arial"/>
          <w:sz w:val="22"/>
          <w:szCs w:val="22"/>
        </w:rPr>
        <w:t>In the event that</w:t>
      </w:r>
      <w:proofErr w:type="gramEnd"/>
      <w:r w:rsidRPr="00104DB9">
        <w:rPr>
          <w:rFonts w:ascii="Arial" w:hAnsi="Arial" w:cs="Arial"/>
          <w:sz w:val="22"/>
          <w:szCs w:val="22"/>
        </w:rPr>
        <w:t xml:space="preserve"> the alarm system is activated all occupants are required to vacate the building in an orderly and expedient manner. When activated, the alarm will be an incredibly loud, shrieking siren accompanied by powerful strobe lights. This call to evacuate the building is designed to be virtually impossible to ignore.</w:t>
      </w:r>
    </w:p>
    <w:p w14:paraId="62486C05" w14:textId="77777777" w:rsidR="00BD3C55" w:rsidRDefault="00BD3C55" w:rsidP="00BD3C55">
      <w:pPr>
        <w:rPr>
          <w:rFonts w:ascii="Arial" w:hAnsi="Arial" w:cs="Arial"/>
          <w:sz w:val="22"/>
          <w:szCs w:val="22"/>
        </w:rPr>
      </w:pPr>
    </w:p>
    <w:p w14:paraId="7421C3E0" w14:textId="77777777" w:rsidR="00BD3C55" w:rsidRDefault="00BD3C55" w:rsidP="00BD3C55">
      <w:pPr>
        <w:rPr>
          <w:rFonts w:ascii="Arial" w:hAnsi="Arial" w:cs="Arial"/>
          <w:sz w:val="22"/>
          <w:szCs w:val="22"/>
        </w:rPr>
      </w:pPr>
      <w:r>
        <w:rPr>
          <w:rFonts w:ascii="Arial" w:hAnsi="Arial" w:cs="Arial"/>
          <w:sz w:val="22"/>
          <w:szCs w:val="22"/>
        </w:rPr>
        <w:t xml:space="preserve">During their orientation, students are given a copy of the </w:t>
      </w:r>
      <w:proofErr w:type="gramStart"/>
      <w:r>
        <w:rPr>
          <w:rFonts w:ascii="Arial" w:hAnsi="Arial" w:cs="Arial"/>
          <w:sz w:val="22"/>
          <w:szCs w:val="22"/>
        </w:rPr>
        <w:t>School’s</w:t>
      </w:r>
      <w:proofErr w:type="gramEnd"/>
      <w:r>
        <w:rPr>
          <w:rFonts w:ascii="Arial" w:hAnsi="Arial" w:cs="Arial"/>
          <w:sz w:val="22"/>
          <w:szCs w:val="22"/>
        </w:rPr>
        <w:t xml:space="preserve"> emergency evacuation plan, in addition to the one which is posted in each classroom, as well as a map showing the location of all fire extinguishers in the building.  </w:t>
      </w:r>
      <w:r w:rsidRPr="000476A8">
        <w:rPr>
          <w:rFonts w:ascii="Arial" w:hAnsi="Arial" w:cs="Arial"/>
          <w:sz w:val="22"/>
          <w:szCs w:val="22"/>
        </w:rPr>
        <w:t>Also, the School holds fire drills once per month.</w:t>
      </w:r>
    </w:p>
    <w:p w14:paraId="4101652C" w14:textId="77777777" w:rsidR="00BD3C55" w:rsidRDefault="00BD3C55" w:rsidP="00BD3C55">
      <w:pPr>
        <w:rPr>
          <w:rFonts w:ascii="Arial" w:hAnsi="Arial" w:cs="Arial"/>
          <w:sz w:val="22"/>
          <w:szCs w:val="22"/>
        </w:rPr>
      </w:pPr>
    </w:p>
    <w:p w14:paraId="35B02D1C" w14:textId="77777777" w:rsidR="00BD3C55" w:rsidRPr="000476A8" w:rsidRDefault="00BD3C55" w:rsidP="00BD3C55">
      <w:pPr>
        <w:pStyle w:val="Heading1"/>
        <w:rPr>
          <w:sz w:val="28"/>
          <w:szCs w:val="28"/>
        </w:rPr>
      </w:pPr>
      <w:r w:rsidRPr="000476A8">
        <w:rPr>
          <w:sz w:val="28"/>
          <w:szCs w:val="28"/>
        </w:rPr>
        <w:t>J. Fire Prevention and Workplace Hazards</w:t>
      </w:r>
    </w:p>
    <w:p w14:paraId="17443E12" w14:textId="77777777" w:rsidR="00BD3C55" w:rsidRPr="00104DB9" w:rsidRDefault="00BD3C55" w:rsidP="00BD3C55">
      <w:pPr>
        <w:rPr>
          <w:rFonts w:ascii="Arial" w:hAnsi="Arial" w:cs="Arial"/>
          <w:sz w:val="22"/>
          <w:szCs w:val="22"/>
        </w:rPr>
      </w:pPr>
      <w:r w:rsidRPr="00104DB9">
        <w:rPr>
          <w:rFonts w:ascii="Arial" w:hAnsi="Arial" w:cs="Arial"/>
          <w:sz w:val="22"/>
          <w:szCs w:val="22"/>
        </w:rPr>
        <w:t xml:space="preserve">It is the responsibility of all faculty and staff to alert the </w:t>
      </w:r>
      <w:r>
        <w:rPr>
          <w:rFonts w:ascii="Arial" w:hAnsi="Arial" w:cs="Arial"/>
          <w:sz w:val="22"/>
          <w:szCs w:val="22"/>
        </w:rPr>
        <w:t>Program Director</w:t>
      </w:r>
      <w:r w:rsidRPr="00104DB9">
        <w:rPr>
          <w:rFonts w:ascii="Arial" w:hAnsi="Arial" w:cs="Arial"/>
          <w:sz w:val="22"/>
          <w:szCs w:val="22"/>
        </w:rPr>
        <w:t xml:space="preserve"> of </w:t>
      </w:r>
      <w:proofErr w:type="gramStart"/>
      <w:r w:rsidRPr="00104DB9">
        <w:rPr>
          <w:rFonts w:ascii="Arial" w:hAnsi="Arial" w:cs="Arial"/>
          <w:sz w:val="22"/>
          <w:szCs w:val="22"/>
        </w:rPr>
        <w:t>any and all</w:t>
      </w:r>
      <w:proofErr w:type="gramEnd"/>
      <w:r w:rsidRPr="00104DB9">
        <w:rPr>
          <w:rFonts w:ascii="Arial" w:hAnsi="Arial" w:cs="Arial"/>
          <w:sz w:val="22"/>
          <w:szCs w:val="22"/>
        </w:rPr>
        <w:t xml:space="preserve"> conditions that could potentially pose </w:t>
      </w:r>
      <w:proofErr w:type="gramStart"/>
      <w:r w:rsidRPr="00104DB9">
        <w:rPr>
          <w:rFonts w:ascii="Arial" w:hAnsi="Arial" w:cs="Arial"/>
          <w:sz w:val="22"/>
          <w:szCs w:val="22"/>
        </w:rPr>
        <w:t>a fire</w:t>
      </w:r>
      <w:proofErr w:type="gramEnd"/>
      <w:r w:rsidRPr="00104DB9">
        <w:rPr>
          <w:rFonts w:ascii="Arial" w:hAnsi="Arial" w:cs="Arial"/>
          <w:sz w:val="22"/>
          <w:szCs w:val="22"/>
        </w:rPr>
        <w:t xml:space="preserve"> hazard or other unsafe </w:t>
      </w:r>
      <w:proofErr w:type="gramStart"/>
      <w:r w:rsidRPr="00104DB9">
        <w:rPr>
          <w:rFonts w:ascii="Arial" w:hAnsi="Arial" w:cs="Arial"/>
          <w:sz w:val="22"/>
          <w:szCs w:val="22"/>
        </w:rPr>
        <w:t>condition</w:t>
      </w:r>
      <w:proofErr w:type="gramEnd"/>
      <w:r w:rsidRPr="00104DB9">
        <w:rPr>
          <w:rFonts w:ascii="Arial" w:hAnsi="Arial" w:cs="Arial"/>
          <w:sz w:val="22"/>
          <w:szCs w:val="22"/>
        </w:rPr>
        <w:t xml:space="preserve"> in or around the</w:t>
      </w:r>
      <w:r>
        <w:rPr>
          <w:rFonts w:ascii="Arial" w:hAnsi="Arial" w:cs="Arial"/>
          <w:sz w:val="22"/>
          <w:szCs w:val="22"/>
        </w:rPr>
        <w:t xml:space="preserve"> </w:t>
      </w:r>
      <w:r w:rsidRPr="00104DB9">
        <w:rPr>
          <w:rFonts w:ascii="Arial" w:hAnsi="Arial" w:cs="Arial"/>
          <w:sz w:val="22"/>
          <w:szCs w:val="22"/>
        </w:rPr>
        <w:t>building. No smoking is permitted in the building and flammable chemicals are confined and stored</w:t>
      </w:r>
      <w:r>
        <w:rPr>
          <w:rFonts w:ascii="Arial" w:hAnsi="Arial" w:cs="Arial"/>
          <w:sz w:val="22"/>
          <w:szCs w:val="22"/>
        </w:rPr>
        <w:t xml:space="preserve"> </w:t>
      </w:r>
      <w:r w:rsidRPr="00104DB9">
        <w:rPr>
          <w:rFonts w:ascii="Arial" w:hAnsi="Arial" w:cs="Arial"/>
          <w:sz w:val="22"/>
          <w:szCs w:val="22"/>
        </w:rPr>
        <w:t>in a locked area, meeting all OSHA requirements. Good housekeeping practices will be the</w:t>
      </w:r>
      <w:r>
        <w:rPr>
          <w:rFonts w:ascii="Arial" w:hAnsi="Arial" w:cs="Arial"/>
          <w:sz w:val="22"/>
          <w:szCs w:val="22"/>
        </w:rPr>
        <w:t xml:space="preserve"> </w:t>
      </w:r>
      <w:r w:rsidRPr="00104DB9">
        <w:rPr>
          <w:rFonts w:ascii="Arial" w:hAnsi="Arial" w:cs="Arial"/>
          <w:sz w:val="22"/>
          <w:szCs w:val="22"/>
        </w:rPr>
        <w:t>responsibility of all faculty, staff and students. Waste materials are to be discarded in their proper</w:t>
      </w:r>
      <w:r>
        <w:rPr>
          <w:rFonts w:ascii="Arial" w:hAnsi="Arial" w:cs="Arial"/>
          <w:sz w:val="22"/>
          <w:szCs w:val="22"/>
        </w:rPr>
        <w:t xml:space="preserve"> </w:t>
      </w:r>
      <w:r w:rsidRPr="00104DB9">
        <w:rPr>
          <w:rFonts w:ascii="Arial" w:hAnsi="Arial" w:cs="Arial"/>
          <w:sz w:val="22"/>
          <w:szCs w:val="22"/>
        </w:rPr>
        <w:t xml:space="preserve">places and all aisles, doorways, hallways and exit doors are to be </w:t>
      </w:r>
      <w:proofErr w:type="gramStart"/>
      <w:r w:rsidRPr="00104DB9">
        <w:rPr>
          <w:rFonts w:ascii="Arial" w:hAnsi="Arial" w:cs="Arial"/>
          <w:sz w:val="22"/>
          <w:szCs w:val="22"/>
        </w:rPr>
        <w:t>kept clear at all times</w:t>
      </w:r>
      <w:proofErr w:type="gramEnd"/>
      <w:r w:rsidRPr="00104DB9">
        <w:rPr>
          <w:rFonts w:ascii="Arial" w:hAnsi="Arial" w:cs="Arial"/>
          <w:sz w:val="22"/>
          <w:szCs w:val="22"/>
        </w:rPr>
        <w:t>.</w:t>
      </w:r>
    </w:p>
    <w:p w14:paraId="4B99056E" w14:textId="77777777" w:rsidR="00BD3C55" w:rsidRPr="00A4627C" w:rsidRDefault="00BD3C55" w:rsidP="00BD3C55">
      <w:pPr>
        <w:rPr>
          <w:rFonts w:ascii="Arial" w:hAnsi="Arial" w:cs="Arial"/>
          <w:sz w:val="22"/>
          <w:szCs w:val="22"/>
        </w:rPr>
      </w:pPr>
    </w:p>
    <w:p w14:paraId="04AAFBA0" w14:textId="77777777" w:rsidR="00BD3C55" w:rsidRPr="000476A8" w:rsidRDefault="00BD3C55" w:rsidP="00BD3C55">
      <w:pPr>
        <w:pStyle w:val="Heading1"/>
        <w:rPr>
          <w:sz w:val="28"/>
          <w:szCs w:val="28"/>
        </w:rPr>
      </w:pPr>
      <w:r w:rsidRPr="000476A8">
        <w:rPr>
          <w:sz w:val="28"/>
          <w:szCs w:val="28"/>
        </w:rPr>
        <w:t>K. Alcoholic Beverages or Controlled Substances</w:t>
      </w:r>
    </w:p>
    <w:p w14:paraId="61832D26" w14:textId="3AF1EB48" w:rsidR="00BD3C55" w:rsidRDefault="00BD3C55" w:rsidP="00BD3C55">
      <w:pPr>
        <w:rPr>
          <w:rFonts w:ascii="Arial" w:hAnsi="Arial" w:cs="Arial"/>
          <w:sz w:val="22"/>
          <w:szCs w:val="22"/>
        </w:rPr>
      </w:pPr>
      <w:r w:rsidRPr="00A4627C">
        <w:rPr>
          <w:rFonts w:ascii="Arial" w:hAnsi="Arial" w:cs="Arial"/>
          <w:sz w:val="22"/>
          <w:szCs w:val="22"/>
        </w:rPr>
        <w:t xml:space="preserve">It is the policy of the </w:t>
      </w:r>
      <w:r>
        <w:rPr>
          <w:rFonts w:ascii="Arial" w:hAnsi="Arial" w:cs="Arial"/>
          <w:sz w:val="22"/>
          <w:szCs w:val="22"/>
        </w:rPr>
        <w:t>Rizzieri School</w:t>
      </w:r>
      <w:r w:rsidRPr="00A4627C">
        <w:rPr>
          <w:rFonts w:ascii="Arial" w:hAnsi="Arial" w:cs="Arial"/>
          <w:sz w:val="22"/>
          <w:szCs w:val="22"/>
        </w:rPr>
        <w:t xml:space="preserve"> </w:t>
      </w:r>
      <w:r w:rsidR="00ED3981">
        <w:rPr>
          <w:rFonts w:ascii="Arial" w:hAnsi="Arial" w:cs="Arial"/>
          <w:sz w:val="22"/>
          <w:szCs w:val="22"/>
        </w:rPr>
        <w:t xml:space="preserve">for Beauty and Wellness </w:t>
      </w:r>
      <w:r w:rsidRPr="00A4627C">
        <w:rPr>
          <w:rFonts w:ascii="Arial" w:hAnsi="Arial" w:cs="Arial"/>
          <w:sz w:val="22"/>
          <w:szCs w:val="22"/>
        </w:rPr>
        <w:t xml:space="preserve">that the unlawful manufacture, distribution, dispensation, possession, or use of a controlled substance or alcohol is prohibited while in the workplace, on </w:t>
      </w:r>
      <w:r>
        <w:rPr>
          <w:rFonts w:ascii="Arial" w:hAnsi="Arial" w:cs="Arial"/>
          <w:sz w:val="22"/>
          <w:szCs w:val="22"/>
        </w:rPr>
        <w:t>School</w:t>
      </w:r>
      <w:r w:rsidRPr="00A4627C">
        <w:rPr>
          <w:rFonts w:ascii="Arial" w:hAnsi="Arial" w:cs="Arial"/>
          <w:sz w:val="22"/>
          <w:szCs w:val="22"/>
        </w:rPr>
        <w:t xml:space="preserve"> premises, or as part of any </w:t>
      </w:r>
      <w:r>
        <w:rPr>
          <w:rFonts w:ascii="Arial" w:hAnsi="Arial" w:cs="Arial"/>
          <w:sz w:val="22"/>
          <w:szCs w:val="22"/>
        </w:rPr>
        <w:t>School</w:t>
      </w:r>
      <w:r w:rsidRPr="00A4627C">
        <w:rPr>
          <w:rFonts w:ascii="Arial" w:hAnsi="Arial" w:cs="Arial"/>
          <w:sz w:val="22"/>
          <w:szCs w:val="22"/>
        </w:rPr>
        <w:t xml:space="preserve"> sponsored activities. Any employee or student violating this policy will be subject to disciplinary action up to and including termination and referral for prosecution. The specifics of this policy can </w:t>
      </w:r>
      <w:r>
        <w:rPr>
          <w:rFonts w:ascii="Arial" w:hAnsi="Arial" w:cs="Arial"/>
          <w:sz w:val="22"/>
          <w:szCs w:val="22"/>
        </w:rPr>
        <w:t xml:space="preserve">be </w:t>
      </w:r>
      <w:r w:rsidRPr="00A4627C">
        <w:rPr>
          <w:rFonts w:ascii="Arial" w:hAnsi="Arial" w:cs="Arial"/>
          <w:sz w:val="22"/>
          <w:szCs w:val="22"/>
        </w:rPr>
        <w:t xml:space="preserve">found </w:t>
      </w:r>
      <w:r>
        <w:rPr>
          <w:rFonts w:ascii="Arial" w:hAnsi="Arial" w:cs="Arial"/>
          <w:sz w:val="22"/>
          <w:szCs w:val="22"/>
        </w:rPr>
        <w:t>in the</w:t>
      </w:r>
      <w:r w:rsidRPr="00A4627C">
        <w:rPr>
          <w:rFonts w:ascii="Arial" w:hAnsi="Arial" w:cs="Arial"/>
          <w:sz w:val="22"/>
          <w:szCs w:val="22"/>
        </w:rPr>
        <w:t xml:space="preserve"> Drug Free School Policy.</w:t>
      </w:r>
    </w:p>
    <w:p w14:paraId="1299C43A" w14:textId="77777777" w:rsidR="00BD3C55" w:rsidRPr="00A4627C" w:rsidRDefault="00BD3C55" w:rsidP="00BD3C55">
      <w:pPr>
        <w:rPr>
          <w:rFonts w:ascii="Arial" w:hAnsi="Arial" w:cs="Arial"/>
          <w:sz w:val="22"/>
          <w:szCs w:val="22"/>
        </w:rPr>
      </w:pPr>
    </w:p>
    <w:p w14:paraId="0A5F5097" w14:textId="77777777" w:rsidR="00BD3C55" w:rsidRPr="000476A8" w:rsidRDefault="00BD3C55" w:rsidP="00BD3C55">
      <w:pPr>
        <w:pStyle w:val="Heading1"/>
        <w:rPr>
          <w:sz w:val="28"/>
          <w:szCs w:val="28"/>
        </w:rPr>
      </w:pPr>
      <w:r w:rsidRPr="000476A8">
        <w:rPr>
          <w:sz w:val="28"/>
          <w:szCs w:val="28"/>
        </w:rPr>
        <w:t>L. Alcohol and Substance Abuse Education</w:t>
      </w:r>
    </w:p>
    <w:p w14:paraId="7E921FE7" w14:textId="77777777" w:rsidR="00BD3C55" w:rsidRDefault="00BD3C55" w:rsidP="00BD3C55">
      <w:pPr>
        <w:rPr>
          <w:rFonts w:ascii="Arial" w:hAnsi="Arial" w:cs="Arial"/>
          <w:sz w:val="22"/>
          <w:szCs w:val="22"/>
        </w:rPr>
      </w:pPr>
      <w:r w:rsidRPr="00A4627C">
        <w:rPr>
          <w:rFonts w:ascii="Arial" w:hAnsi="Arial" w:cs="Arial"/>
          <w:sz w:val="22"/>
          <w:szCs w:val="22"/>
        </w:rPr>
        <w:t xml:space="preserve">The </w:t>
      </w:r>
      <w:proofErr w:type="gramStart"/>
      <w:r>
        <w:rPr>
          <w:rFonts w:ascii="Arial" w:hAnsi="Arial" w:cs="Arial"/>
          <w:sz w:val="22"/>
          <w:szCs w:val="22"/>
        </w:rPr>
        <w:t>School</w:t>
      </w:r>
      <w:proofErr w:type="gramEnd"/>
      <w:r w:rsidRPr="00A4627C">
        <w:rPr>
          <w:rFonts w:ascii="Arial" w:hAnsi="Arial" w:cs="Arial"/>
          <w:sz w:val="22"/>
          <w:szCs w:val="22"/>
        </w:rPr>
        <w:t xml:space="preserve"> has developed a program to prevent the illicit use of drugs and the abuse of alcohol by student and employees. The program provides services related to drug use and abuse including dissemination of information materials, referrals, and </w:t>
      </w:r>
      <w:r>
        <w:rPr>
          <w:rFonts w:ascii="Arial" w:hAnsi="Arial" w:cs="Arial"/>
          <w:sz w:val="22"/>
          <w:szCs w:val="22"/>
        </w:rPr>
        <w:t>School</w:t>
      </w:r>
      <w:r w:rsidRPr="00A4627C">
        <w:rPr>
          <w:rFonts w:ascii="Arial" w:hAnsi="Arial" w:cs="Arial"/>
          <w:sz w:val="22"/>
          <w:szCs w:val="22"/>
        </w:rPr>
        <w:t xml:space="preserve"> disciplinary actions.</w:t>
      </w:r>
    </w:p>
    <w:p w14:paraId="4DDBEF00" w14:textId="77777777" w:rsidR="00BD3C55" w:rsidRPr="00A4627C" w:rsidRDefault="00BD3C55" w:rsidP="00BD3C55">
      <w:pPr>
        <w:rPr>
          <w:rFonts w:ascii="Arial" w:hAnsi="Arial" w:cs="Arial"/>
          <w:sz w:val="22"/>
          <w:szCs w:val="22"/>
        </w:rPr>
      </w:pPr>
    </w:p>
    <w:p w14:paraId="669807CB" w14:textId="77777777" w:rsidR="00BD3C55" w:rsidRPr="00A4627C" w:rsidRDefault="00BD3C55" w:rsidP="00BD3C55">
      <w:pPr>
        <w:rPr>
          <w:rFonts w:ascii="Arial" w:hAnsi="Arial" w:cs="Arial"/>
          <w:sz w:val="22"/>
          <w:szCs w:val="22"/>
        </w:rPr>
      </w:pPr>
      <w:r w:rsidRPr="00A4627C">
        <w:rPr>
          <w:rFonts w:ascii="Arial" w:hAnsi="Arial" w:cs="Arial"/>
          <w:sz w:val="22"/>
          <w:szCs w:val="22"/>
        </w:rPr>
        <w:t xml:space="preserve">A violation of any law regarding drugs or alcohol is also a violation of the </w:t>
      </w:r>
      <w:r>
        <w:rPr>
          <w:rFonts w:ascii="Arial" w:hAnsi="Arial" w:cs="Arial"/>
          <w:sz w:val="22"/>
          <w:szCs w:val="22"/>
        </w:rPr>
        <w:t>School</w:t>
      </w:r>
      <w:r w:rsidRPr="00A4627C">
        <w:rPr>
          <w:rFonts w:ascii="Arial" w:hAnsi="Arial" w:cs="Arial"/>
          <w:sz w:val="22"/>
          <w:szCs w:val="22"/>
        </w:rPr>
        <w:t xml:space="preserve">’s Drug Free School Policy and will be treated as a separate disciplinary matter by the </w:t>
      </w:r>
      <w:proofErr w:type="gramStart"/>
      <w:r>
        <w:rPr>
          <w:rFonts w:ascii="Arial" w:hAnsi="Arial" w:cs="Arial"/>
          <w:sz w:val="22"/>
          <w:szCs w:val="22"/>
        </w:rPr>
        <w:t>School</w:t>
      </w:r>
      <w:proofErr w:type="gramEnd"/>
      <w:r>
        <w:rPr>
          <w:rFonts w:ascii="Arial" w:hAnsi="Arial" w:cs="Arial"/>
          <w:sz w:val="22"/>
          <w:szCs w:val="22"/>
        </w:rPr>
        <w:t>.</w:t>
      </w:r>
    </w:p>
    <w:p w14:paraId="7E556EE5" w14:textId="77777777" w:rsidR="00BD3C55" w:rsidRDefault="00BD3C55" w:rsidP="00BD3C55">
      <w:pPr>
        <w:rPr>
          <w:rFonts w:ascii="Arial" w:hAnsi="Arial" w:cs="Arial"/>
          <w:sz w:val="22"/>
          <w:szCs w:val="22"/>
        </w:rPr>
      </w:pPr>
      <w:r w:rsidRPr="00A4627C">
        <w:rPr>
          <w:rFonts w:ascii="Arial" w:hAnsi="Arial" w:cs="Arial"/>
          <w:sz w:val="22"/>
          <w:szCs w:val="22"/>
        </w:rPr>
        <w:t>Local mental health and substance abuse services are available at:</w:t>
      </w:r>
      <w:r>
        <w:rPr>
          <w:rFonts w:ascii="Arial" w:hAnsi="Arial" w:cs="Arial"/>
          <w:sz w:val="22"/>
          <w:szCs w:val="22"/>
        </w:rPr>
        <w:t xml:space="preserve"> </w:t>
      </w:r>
    </w:p>
    <w:p w14:paraId="3461D779" w14:textId="77777777" w:rsidR="00BD3C55" w:rsidRDefault="00BD3C55" w:rsidP="00BD3C55">
      <w:pPr>
        <w:pStyle w:val="BodyText"/>
        <w:rPr>
          <w:rFonts w:ascii="Calisto MT" w:hAnsi="Calisto MT"/>
          <w:b w:val="0"/>
          <w:bCs w:val="0"/>
          <w:sz w:val="20"/>
          <w:szCs w:val="20"/>
        </w:rPr>
      </w:pPr>
    </w:p>
    <w:p w14:paraId="0BCF1FC6" w14:textId="77777777" w:rsidR="00BD3C55" w:rsidRPr="002C6643" w:rsidRDefault="00BD3C55" w:rsidP="00BD3C55">
      <w:pPr>
        <w:pStyle w:val="BodyText"/>
        <w:rPr>
          <w:rFonts w:ascii="Arial" w:hAnsi="Arial" w:cs="Arial"/>
          <w:b w:val="0"/>
          <w:bCs w:val="0"/>
          <w:sz w:val="20"/>
          <w:szCs w:val="20"/>
        </w:rPr>
      </w:pPr>
      <w:r w:rsidRPr="002C6643">
        <w:rPr>
          <w:rFonts w:ascii="Arial" w:hAnsi="Arial" w:cs="Arial"/>
          <w:bCs w:val="0"/>
          <w:sz w:val="20"/>
          <w:szCs w:val="20"/>
        </w:rPr>
        <w:t>The American Council on Alcoholism Helpline</w:t>
      </w:r>
      <w:r w:rsidRPr="002C6643">
        <w:rPr>
          <w:rFonts w:ascii="Arial" w:hAnsi="Arial" w:cs="Arial"/>
          <w:b w:val="0"/>
          <w:sz w:val="20"/>
          <w:szCs w:val="20"/>
        </w:rPr>
        <w:t xml:space="preserve"> provides referrals to alcohol treatment programs nationwide and provides written materials.</w:t>
      </w:r>
      <w:r w:rsidRPr="002C6643">
        <w:rPr>
          <w:rFonts w:ascii="Arial" w:hAnsi="Arial" w:cs="Arial"/>
          <w:b w:val="0"/>
          <w:bCs w:val="0"/>
          <w:sz w:val="20"/>
          <w:szCs w:val="20"/>
        </w:rPr>
        <w:t xml:space="preserve"> 1-800-527-5344</w:t>
      </w:r>
    </w:p>
    <w:p w14:paraId="3CF2D8B6" w14:textId="77777777" w:rsidR="00BD3C55" w:rsidRPr="002C6643" w:rsidRDefault="00BD3C55" w:rsidP="00BD3C55">
      <w:pPr>
        <w:pStyle w:val="BodyText"/>
        <w:rPr>
          <w:rFonts w:ascii="Arial" w:hAnsi="Arial" w:cs="Arial"/>
          <w:b w:val="0"/>
          <w:bCs w:val="0"/>
          <w:sz w:val="20"/>
          <w:szCs w:val="20"/>
        </w:rPr>
      </w:pPr>
    </w:p>
    <w:p w14:paraId="1C328288" w14:textId="77777777" w:rsidR="00BD3C55" w:rsidRPr="002C6643" w:rsidRDefault="00BD3C55" w:rsidP="00BD3C55">
      <w:pPr>
        <w:pStyle w:val="BodyText"/>
        <w:rPr>
          <w:rFonts w:ascii="Arial" w:hAnsi="Arial" w:cs="Arial"/>
          <w:b w:val="0"/>
          <w:bCs w:val="0"/>
          <w:sz w:val="20"/>
          <w:szCs w:val="20"/>
        </w:rPr>
      </w:pPr>
      <w:r w:rsidRPr="002C6643">
        <w:rPr>
          <w:rFonts w:ascii="Arial" w:hAnsi="Arial" w:cs="Arial"/>
          <w:bCs w:val="0"/>
          <w:sz w:val="20"/>
          <w:szCs w:val="20"/>
        </w:rPr>
        <w:t>The National Council on Alcoholism and Drug Dependency Helpline</w:t>
      </w:r>
      <w:r w:rsidRPr="002C6643">
        <w:rPr>
          <w:rFonts w:ascii="Arial" w:hAnsi="Arial" w:cs="Arial"/>
          <w:b w:val="0"/>
          <w:bCs w:val="0"/>
          <w:sz w:val="20"/>
          <w:szCs w:val="20"/>
        </w:rPr>
        <w:t xml:space="preserve"> </w:t>
      </w:r>
      <w:r w:rsidRPr="002C6643">
        <w:rPr>
          <w:rFonts w:ascii="Arial" w:hAnsi="Arial" w:cs="Arial"/>
          <w:b w:val="0"/>
          <w:sz w:val="20"/>
          <w:szCs w:val="20"/>
        </w:rPr>
        <w:t xml:space="preserve">provides written information on alcohol abuse and provides a referral service to treatment and counseling centers across the country. </w:t>
      </w:r>
    </w:p>
    <w:p w14:paraId="704FA0D3" w14:textId="77777777" w:rsidR="00BD3C55" w:rsidRPr="002C6643" w:rsidRDefault="00BD3C55" w:rsidP="00BD3C55">
      <w:pPr>
        <w:pStyle w:val="BodyText"/>
        <w:rPr>
          <w:rFonts w:ascii="Arial" w:hAnsi="Arial" w:cs="Arial"/>
          <w:b w:val="0"/>
          <w:bCs w:val="0"/>
          <w:sz w:val="20"/>
          <w:szCs w:val="20"/>
        </w:rPr>
      </w:pPr>
      <w:r w:rsidRPr="002C6643">
        <w:rPr>
          <w:rFonts w:ascii="Arial" w:hAnsi="Arial" w:cs="Arial"/>
          <w:b w:val="0"/>
          <w:bCs w:val="0"/>
          <w:sz w:val="20"/>
          <w:szCs w:val="20"/>
        </w:rPr>
        <w:t>1-800-NCA-CALL</w:t>
      </w:r>
    </w:p>
    <w:p w14:paraId="0FB78278" w14:textId="77777777" w:rsidR="00BD3C55" w:rsidRPr="002C6643" w:rsidRDefault="00BD3C55" w:rsidP="00BD3C55">
      <w:pPr>
        <w:pStyle w:val="BodyText"/>
        <w:rPr>
          <w:rFonts w:ascii="Arial" w:hAnsi="Arial" w:cs="Arial"/>
          <w:b w:val="0"/>
          <w:bCs w:val="0"/>
          <w:sz w:val="20"/>
          <w:szCs w:val="20"/>
        </w:rPr>
      </w:pPr>
    </w:p>
    <w:p w14:paraId="0C612B62" w14:textId="77777777" w:rsidR="00BD3C55" w:rsidRPr="002C6643" w:rsidRDefault="00BD3C55" w:rsidP="00BD3C55">
      <w:pPr>
        <w:pStyle w:val="BodyText"/>
        <w:rPr>
          <w:rFonts w:ascii="Arial" w:hAnsi="Arial" w:cs="Arial"/>
          <w:b w:val="0"/>
          <w:sz w:val="20"/>
          <w:szCs w:val="20"/>
        </w:rPr>
      </w:pPr>
      <w:r w:rsidRPr="002C6643">
        <w:rPr>
          <w:rFonts w:ascii="Arial" w:hAnsi="Arial" w:cs="Arial"/>
          <w:bCs w:val="0"/>
          <w:sz w:val="20"/>
          <w:szCs w:val="20"/>
        </w:rPr>
        <w:t>The National Institute on Drug Abuse Hotline</w:t>
      </w:r>
      <w:r w:rsidRPr="002C6643">
        <w:rPr>
          <w:rFonts w:ascii="Arial" w:hAnsi="Arial" w:cs="Arial"/>
          <w:b w:val="0"/>
          <w:bCs w:val="0"/>
          <w:sz w:val="20"/>
          <w:szCs w:val="20"/>
        </w:rPr>
        <w:t xml:space="preserve"> </w:t>
      </w:r>
      <w:r w:rsidRPr="002C6643">
        <w:rPr>
          <w:rFonts w:ascii="Arial" w:hAnsi="Arial" w:cs="Arial"/>
          <w:b w:val="0"/>
          <w:sz w:val="20"/>
          <w:szCs w:val="20"/>
        </w:rPr>
        <w:t>is a federally funded service providing referrals to drug and alcohol programs including referrals to programs for those who cannot pay for services.</w:t>
      </w:r>
    </w:p>
    <w:p w14:paraId="366938D6" w14:textId="77777777" w:rsidR="00BD3C55" w:rsidRPr="002C6643" w:rsidRDefault="00BD3C55" w:rsidP="00BD3C55">
      <w:pPr>
        <w:pStyle w:val="BodyText"/>
        <w:rPr>
          <w:rFonts w:ascii="Arial" w:hAnsi="Arial" w:cs="Arial"/>
          <w:b w:val="0"/>
          <w:bCs w:val="0"/>
          <w:sz w:val="20"/>
          <w:szCs w:val="20"/>
        </w:rPr>
      </w:pPr>
      <w:r w:rsidRPr="002C6643">
        <w:rPr>
          <w:rFonts w:ascii="Arial" w:hAnsi="Arial" w:cs="Arial"/>
          <w:b w:val="0"/>
          <w:sz w:val="20"/>
          <w:szCs w:val="20"/>
        </w:rPr>
        <w:t xml:space="preserve"> </w:t>
      </w:r>
      <w:r w:rsidRPr="002C6643">
        <w:rPr>
          <w:rFonts w:ascii="Arial" w:hAnsi="Arial" w:cs="Arial"/>
          <w:b w:val="0"/>
          <w:bCs w:val="0"/>
          <w:sz w:val="20"/>
          <w:szCs w:val="20"/>
        </w:rPr>
        <w:t>1-800-662-HELP</w:t>
      </w:r>
    </w:p>
    <w:p w14:paraId="1FC39945" w14:textId="77777777" w:rsidR="00BD3C55" w:rsidRPr="002C6643" w:rsidRDefault="00BD3C55" w:rsidP="00BD3C55">
      <w:pPr>
        <w:pStyle w:val="BodyText"/>
        <w:rPr>
          <w:rFonts w:ascii="Arial" w:hAnsi="Arial" w:cs="Arial"/>
          <w:b w:val="0"/>
          <w:bCs w:val="0"/>
          <w:sz w:val="20"/>
          <w:szCs w:val="20"/>
        </w:rPr>
      </w:pPr>
    </w:p>
    <w:p w14:paraId="068C8E6E" w14:textId="77777777" w:rsidR="00BD3C55" w:rsidRPr="002C6643" w:rsidRDefault="00BD3C55" w:rsidP="00BD3C55">
      <w:pPr>
        <w:pStyle w:val="BodyText"/>
        <w:rPr>
          <w:rFonts w:ascii="Arial" w:hAnsi="Arial" w:cs="Arial"/>
          <w:b w:val="0"/>
          <w:sz w:val="20"/>
          <w:szCs w:val="20"/>
        </w:rPr>
      </w:pPr>
      <w:r w:rsidRPr="002C6643">
        <w:rPr>
          <w:rFonts w:ascii="Arial" w:hAnsi="Arial" w:cs="Arial"/>
          <w:bCs w:val="0"/>
          <w:sz w:val="20"/>
          <w:szCs w:val="20"/>
        </w:rPr>
        <w:t>Alcoholics Anonymous (A.A.)</w:t>
      </w:r>
      <w:r w:rsidRPr="002C6643">
        <w:rPr>
          <w:rFonts w:ascii="Arial" w:hAnsi="Arial" w:cs="Arial"/>
          <w:b w:val="0"/>
          <w:bCs w:val="0"/>
          <w:sz w:val="20"/>
          <w:szCs w:val="20"/>
        </w:rPr>
        <w:t xml:space="preserve"> </w:t>
      </w:r>
      <w:r w:rsidRPr="002C6643">
        <w:rPr>
          <w:rFonts w:ascii="Arial" w:hAnsi="Arial" w:cs="Arial"/>
          <w:b w:val="0"/>
          <w:sz w:val="20"/>
          <w:szCs w:val="20"/>
        </w:rPr>
        <w:t xml:space="preserve">provides information and support to recovering alcoholics through local chapter in communities nationwide. Local chapter </w:t>
      </w:r>
      <w:r w:rsidRPr="002C6643">
        <w:rPr>
          <w:rFonts w:ascii="Arial" w:hAnsi="Arial" w:cs="Arial"/>
          <w:b w:val="0"/>
          <w:bCs w:val="0"/>
          <w:sz w:val="20"/>
          <w:szCs w:val="20"/>
        </w:rPr>
        <w:t>856-486-4444</w:t>
      </w:r>
      <w:r w:rsidRPr="002C6643">
        <w:rPr>
          <w:rFonts w:ascii="Arial" w:hAnsi="Arial" w:cs="Arial"/>
          <w:b w:val="0"/>
          <w:sz w:val="20"/>
          <w:szCs w:val="20"/>
        </w:rPr>
        <w:t xml:space="preserve"> 24-hour hotline </w:t>
      </w:r>
    </w:p>
    <w:p w14:paraId="0562CB0E" w14:textId="77777777" w:rsidR="00BD3C55" w:rsidRPr="002C6643" w:rsidRDefault="00BD3C55" w:rsidP="00BD3C55">
      <w:pPr>
        <w:pStyle w:val="BodyText"/>
        <w:rPr>
          <w:rFonts w:ascii="Arial" w:hAnsi="Arial" w:cs="Arial"/>
          <w:b w:val="0"/>
          <w:sz w:val="20"/>
          <w:szCs w:val="20"/>
        </w:rPr>
      </w:pPr>
    </w:p>
    <w:p w14:paraId="1BA6B9C0" w14:textId="77777777" w:rsidR="00BD3C55" w:rsidRPr="002C6643" w:rsidRDefault="00BD3C55" w:rsidP="00BD3C55">
      <w:pPr>
        <w:pStyle w:val="BodyText"/>
        <w:rPr>
          <w:rFonts w:ascii="Arial" w:hAnsi="Arial" w:cs="Arial"/>
          <w:b w:val="0"/>
          <w:bCs w:val="0"/>
          <w:sz w:val="20"/>
          <w:szCs w:val="20"/>
        </w:rPr>
      </w:pPr>
      <w:r w:rsidRPr="002C6643">
        <w:rPr>
          <w:rFonts w:ascii="Arial" w:hAnsi="Arial" w:cs="Arial"/>
          <w:bCs w:val="0"/>
          <w:sz w:val="20"/>
          <w:szCs w:val="20"/>
        </w:rPr>
        <w:t>Narcotics Anonymous (N.A.)</w:t>
      </w:r>
      <w:r w:rsidRPr="002C6643">
        <w:rPr>
          <w:rFonts w:ascii="Arial" w:hAnsi="Arial" w:cs="Arial"/>
          <w:b w:val="0"/>
          <w:bCs w:val="0"/>
          <w:sz w:val="20"/>
          <w:szCs w:val="20"/>
        </w:rPr>
        <w:t xml:space="preserve"> </w:t>
      </w:r>
      <w:r w:rsidRPr="002C6643">
        <w:rPr>
          <w:rFonts w:ascii="Arial" w:hAnsi="Arial" w:cs="Arial"/>
          <w:b w:val="0"/>
          <w:sz w:val="20"/>
          <w:szCs w:val="20"/>
        </w:rPr>
        <w:t xml:space="preserve">provides information and support to recovering drug addicts through local chapters in communities’ nationwide </w:t>
      </w:r>
      <w:r>
        <w:rPr>
          <w:rFonts w:ascii="Arial" w:hAnsi="Arial" w:cs="Arial"/>
          <w:b w:val="0"/>
          <w:bCs w:val="0"/>
          <w:sz w:val="20"/>
          <w:szCs w:val="20"/>
        </w:rPr>
        <w:t>1-800-992-040</w:t>
      </w:r>
    </w:p>
    <w:p w14:paraId="39185FE5" w14:textId="77777777" w:rsidR="00BD3C55" w:rsidRPr="002C6643" w:rsidRDefault="00BD3C55" w:rsidP="00BD3C55">
      <w:pPr>
        <w:pStyle w:val="BodyText"/>
        <w:rPr>
          <w:rFonts w:ascii="Arial" w:hAnsi="Arial" w:cs="Arial"/>
          <w:b w:val="0"/>
          <w:bCs w:val="0"/>
          <w:sz w:val="20"/>
          <w:szCs w:val="20"/>
        </w:rPr>
      </w:pPr>
      <w:r w:rsidRPr="002C6643">
        <w:rPr>
          <w:rFonts w:ascii="Arial" w:hAnsi="Arial" w:cs="Arial"/>
          <w:b w:val="0"/>
          <w:bCs w:val="0"/>
          <w:sz w:val="20"/>
          <w:szCs w:val="20"/>
        </w:rPr>
        <w:t xml:space="preserve">Al-Anon </w:t>
      </w:r>
      <w:r w:rsidRPr="002C6643">
        <w:rPr>
          <w:rFonts w:ascii="Arial" w:hAnsi="Arial" w:cs="Arial"/>
          <w:b w:val="0"/>
          <w:sz w:val="20"/>
          <w:szCs w:val="20"/>
        </w:rPr>
        <w:t>provides information on alcoholism and refers callers to local support groups established to help friends and families of alcoholics.</w:t>
      </w:r>
      <w:r w:rsidRPr="002C6643">
        <w:rPr>
          <w:rFonts w:ascii="Arial" w:hAnsi="Arial" w:cs="Arial"/>
          <w:b w:val="0"/>
          <w:bCs w:val="0"/>
          <w:sz w:val="20"/>
          <w:szCs w:val="20"/>
        </w:rPr>
        <w:t xml:space="preserve"> Nar-Anon </w:t>
      </w:r>
      <w:r w:rsidRPr="002C6643">
        <w:rPr>
          <w:rFonts w:ascii="Arial" w:hAnsi="Arial" w:cs="Arial"/>
          <w:b w:val="0"/>
          <w:sz w:val="20"/>
          <w:szCs w:val="20"/>
        </w:rPr>
        <w:t xml:space="preserve">provides a similar service for friends and families of drug users. Local chapter </w:t>
      </w:r>
      <w:r w:rsidRPr="002C6643">
        <w:rPr>
          <w:rFonts w:ascii="Arial" w:hAnsi="Arial" w:cs="Arial"/>
          <w:b w:val="0"/>
          <w:bCs w:val="0"/>
          <w:sz w:val="20"/>
          <w:szCs w:val="20"/>
        </w:rPr>
        <w:t>856-547-0855</w:t>
      </w:r>
    </w:p>
    <w:p w14:paraId="34CE0A41" w14:textId="77777777" w:rsidR="00BD3C55" w:rsidRPr="002C6643" w:rsidRDefault="00BD3C55" w:rsidP="00BD3C55">
      <w:pPr>
        <w:pStyle w:val="BodyText"/>
        <w:rPr>
          <w:rFonts w:ascii="Arial" w:hAnsi="Arial" w:cs="Arial"/>
          <w:b w:val="0"/>
          <w:bCs w:val="0"/>
          <w:sz w:val="20"/>
          <w:szCs w:val="20"/>
        </w:rPr>
      </w:pPr>
    </w:p>
    <w:p w14:paraId="51095EB7" w14:textId="77777777" w:rsidR="00BD3C55" w:rsidRPr="002C6643" w:rsidRDefault="00BD3C55" w:rsidP="00BD3C55">
      <w:pPr>
        <w:pStyle w:val="BodyText"/>
        <w:rPr>
          <w:rFonts w:ascii="Arial" w:hAnsi="Arial" w:cs="Arial"/>
          <w:b w:val="0"/>
          <w:bCs w:val="0"/>
          <w:sz w:val="20"/>
          <w:szCs w:val="20"/>
        </w:rPr>
      </w:pPr>
      <w:r w:rsidRPr="002C6643">
        <w:rPr>
          <w:rFonts w:ascii="Arial" w:hAnsi="Arial" w:cs="Arial"/>
          <w:bCs w:val="0"/>
          <w:sz w:val="20"/>
          <w:szCs w:val="20"/>
        </w:rPr>
        <w:lastRenderedPageBreak/>
        <w:t>The Center for Substance Abuse Prevention Helpline</w:t>
      </w:r>
      <w:r w:rsidRPr="002C6643">
        <w:rPr>
          <w:rFonts w:ascii="Arial" w:hAnsi="Arial" w:cs="Arial"/>
          <w:b w:val="0"/>
          <w:bCs w:val="0"/>
          <w:sz w:val="20"/>
          <w:szCs w:val="20"/>
        </w:rPr>
        <w:t xml:space="preserve"> </w:t>
      </w:r>
      <w:r w:rsidRPr="002C6643">
        <w:rPr>
          <w:rFonts w:ascii="Arial" w:hAnsi="Arial" w:cs="Arial"/>
          <w:b w:val="0"/>
          <w:sz w:val="20"/>
          <w:szCs w:val="20"/>
        </w:rPr>
        <w:t>provides information only to private entities about workplace programs and drug testing. Proprietary and private nonprofit but not public postsecondary schools may use this line .</w:t>
      </w:r>
      <w:r w:rsidRPr="002C6643">
        <w:rPr>
          <w:rFonts w:ascii="Arial" w:hAnsi="Arial" w:cs="Arial"/>
          <w:b w:val="0"/>
          <w:bCs w:val="0"/>
          <w:sz w:val="20"/>
          <w:szCs w:val="20"/>
        </w:rPr>
        <w:t>1-800-967-5752</w:t>
      </w:r>
    </w:p>
    <w:p w14:paraId="62EBF3C5" w14:textId="77777777" w:rsidR="00BD3C55" w:rsidRPr="002C6643" w:rsidRDefault="00BD3C55" w:rsidP="00BD3C55">
      <w:pPr>
        <w:pStyle w:val="BodyText"/>
        <w:rPr>
          <w:rFonts w:ascii="Arial" w:hAnsi="Arial" w:cs="Arial"/>
          <w:b w:val="0"/>
          <w:bCs w:val="0"/>
          <w:sz w:val="20"/>
          <w:szCs w:val="20"/>
        </w:rPr>
      </w:pPr>
    </w:p>
    <w:p w14:paraId="5788B220" w14:textId="77777777" w:rsidR="00BD3C55" w:rsidRPr="002C6643" w:rsidRDefault="00BD3C55" w:rsidP="00BD3C55">
      <w:pPr>
        <w:pStyle w:val="BodyText"/>
        <w:rPr>
          <w:rFonts w:ascii="Arial" w:hAnsi="Arial" w:cs="Arial"/>
          <w:b w:val="0"/>
          <w:sz w:val="20"/>
          <w:szCs w:val="20"/>
        </w:rPr>
      </w:pPr>
      <w:r w:rsidRPr="002C6643">
        <w:rPr>
          <w:rFonts w:ascii="Arial" w:hAnsi="Arial" w:cs="Arial"/>
          <w:bCs w:val="0"/>
          <w:sz w:val="20"/>
          <w:szCs w:val="20"/>
        </w:rPr>
        <w:t xml:space="preserve">SAMHSA The </w:t>
      </w:r>
      <w:proofErr w:type="spellStart"/>
      <w:r w:rsidRPr="002C6643">
        <w:rPr>
          <w:rFonts w:ascii="Arial" w:hAnsi="Arial" w:cs="Arial"/>
          <w:bCs w:val="0"/>
          <w:sz w:val="20"/>
          <w:szCs w:val="20"/>
        </w:rPr>
        <w:t>Sunstance</w:t>
      </w:r>
      <w:proofErr w:type="spellEnd"/>
      <w:r w:rsidRPr="002C6643">
        <w:rPr>
          <w:rFonts w:ascii="Arial" w:hAnsi="Arial" w:cs="Arial"/>
          <w:bCs w:val="0"/>
          <w:sz w:val="20"/>
          <w:szCs w:val="20"/>
        </w:rPr>
        <w:t xml:space="preserve"> Abuse and Mental Health Services Administration</w:t>
      </w:r>
      <w:r w:rsidRPr="002C6643">
        <w:rPr>
          <w:rFonts w:ascii="Arial" w:hAnsi="Arial" w:cs="Arial"/>
          <w:b w:val="0"/>
          <w:bCs w:val="0"/>
          <w:sz w:val="20"/>
          <w:szCs w:val="20"/>
        </w:rPr>
        <w:t xml:space="preserve">. </w:t>
      </w:r>
      <w:r w:rsidRPr="002C6643">
        <w:rPr>
          <w:rStyle w:val="Emphasis"/>
          <w:rFonts w:ascii="Arial" w:hAnsi="Arial" w:cs="Arial"/>
          <w:color w:val="222222"/>
          <w:sz w:val="20"/>
          <w:szCs w:val="20"/>
        </w:rPr>
        <w:t>SAMHSA</w:t>
      </w:r>
      <w:r w:rsidRPr="002C6643">
        <w:rPr>
          <w:rStyle w:val="st"/>
          <w:rFonts w:ascii="Arial" w:hAnsi="Arial" w:cs="Arial"/>
          <w:b w:val="0"/>
          <w:color w:val="222222"/>
          <w:sz w:val="20"/>
          <w:szCs w:val="20"/>
        </w:rPr>
        <w:t xml:space="preserve"> works to improve the quality and availability of substance abuse prevention, alcohol and drug addiction treatment, and mental health services. </w:t>
      </w:r>
      <w:hyperlink r:id="rId7" w:history="1">
        <w:r w:rsidRPr="002C6643">
          <w:rPr>
            <w:rStyle w:val="Hyperlink"/>
            <w:rFonts w:ascii="Arial" w:hAnsi="Arial" w:cs="Arial"/>
            <w:b w:val="0"/>
            <w:sz w:val="20"/>
            <w:szCs w:val="20"/>
          </w:rPr>
          <w:t>http://www.samhsa.gov/</w:t>
        </w:r>
      </w:hyperlink>
    </w:p>
    <w:p w14:paraId="6D98A12B" w14:textId="77777777" w:rsidR="00BD3C55" w:rsidRPr="00A4627C" w:rsidRDefault="00BD3C55" w:rsidP="00BD3C55">
      <w:pPr>
        <w:rPr>
          <w:rFonts w:ascii="Arial" w:hAnsi="Arial" w:cs="Arial"/>
          <w:sz w:val="22"/>
          <w:szCs w:val="22"/>
        </w:rPr>
      </w:pPr>
    </w:p>
    <w:p w14:paraId="6245DC23" w14:textId="77777777" w:rsidR="00BD3C55" w:rsidRPr="002C6643" w:rsidRDefault="00BD3C55" w:rsidP="00BD3C55">
      <w:pPr>
        <w:rPr>
          <w:rFonts w:ascii="Arial" w:hAnsi="Arial" w:cs="Arial"/>
          <w:sz w:val="20"/>
          <w:szCs w:val="20"/>
        </w:rPr>
      </w:pPr>
      <w:r w:rsidRPr="002C6643">
        <w:rPr>
          <w:rFonts w:ascii="Arial" w:hAnsi="Arial" w:cs="Arial"/>
          <w:sz w:val="20"/>
          <w:szCs w:val="20"/>
        </w:rPr>
        <w:t xml:space="preserve">Additional information about drug and alcohol abuse, health risks, addiction and prevention can be accessed at the </w:t>
      </w:r>
      <w:r w:rsidRPr="002C6643">
        <w:rPr>
          <w:rFonts w:ascii="Arial" w:hAnsi="Arial" w:cs="Arial"/>
          <w:b/>
          <w:sz w:val="20"/>
          <w:szCs w:val="20"/>
        </w:rPr>
        <w:t>National Institute on Alcohol Abuse and Alcoholism</w:t>
      </w:r>
      <w:r w:rsidRPr="002C6643">
        <w:rPr>
          <w:rFonts w:ascii="Arial" w:hAnsi="Arial" w:cs="Arial"/>
          <w:sz w:val="20"/>
          <w:szCs w:val="20"/>
        </w:rPr>
        <w:t xml:space="preserve"> (</w:t>
      </w:r>
      <w:hyperlink r:id="rId8" w:history="1">
        <w:r w:rsidRPr="002C6643">
          <w:rPr>
            <w:rStyle w:val="Hyperlink"/>
            <w:rFonts w:cs="Arial"/>
            <w:sz w:val="20"/>
            <w:szCs w:val="20"/>
          </w:rPr>
          <w:t>www.collegedrinkingprevention.gov</w:t>
        </w:r>
      </w:hyperlink>
      <w:r w:rsidRPr="002C6643">
        <w:rPr>
          <w:rFonts w:ascii="Arial" w:hAnsi="Arial" w:cs="Arial"/>
          <w:sz w:val="20"/>
          <w:szCs w:val="20"/>
        </w:rPr>
        <w:t xml:space="preserve">) as well as the </w:t>
      </w:r>
      <w:r w:rsidRPr="002C6643">
        <w:rPr>
          <w:rFonts w:ascii="Arial" w:hAnsi="Arial" w:cs="Arial"/>
          <w:b/>
          <w:sz w:val="20"/>
          <w:szCs w:val="20"/>
        </w:rPr>
        <w:t xml:space="preserve">National Institute on Drug Abuse </w:t>
      </w:r>
      <w:r w:rsidRPr="002C6643">
        <w:rPr>
          <w:rFonts w:ascii="Arial" w:hAnsi="Arial" w:cs="Arial"/>
          <w:sz w:val="20"/>
          <w:szCs w:val="20"/>
        </w:rPr>
        <w:t>(</w:t>
      </w:r>
      <w:hyperlink r:id="rId9" w:history="1">
        <w:r w:rsidRPr="002C6643">
          <w:rPr>
            <w:rStyle w:val="Hyperlink"/>
            <w:sz w:val="20"/>
            <w:szCs w:val="20"/>
          </w:rPr>
          <w:t>www.drugabuse.gov/DrugPages/DrugsofAbuse.html</w:t>
        </w:r>
      </w:hyperlink>
      <w:r w:rsidRPr="002C6643">
        <w:rPr>
          <w:rFonts w:ascii="Arial" w:hAnsi="Arial" w:cs="Arial"/>
          <w:sz w:val="20"/>
          <w:szCs w:val="20"/>
        </w:rPr>
        <w:t>).</w:t>
      </w:r>
    </w:p>
    <w:p w14:paraId="2946DB82" w14:textId="77777777" w:rsidR="00BD3C55" w:rsidRPr="00A4627C" w:rsidRDefault="00BD3C55" w:rsidP="00BD3C55">
      <w:pPr>
        <w:rPr>
          <w:rFonts w:ascii="Arial" w:hAnsi="Arial" w:cs="Arial"/>
          <w:sz w:val="22"/>
          <w:szCs w:val="22"/>
        </w:rPr>
      </w:pPr>
    </w:p>
    <w:p w14:paraId="69E3EBB5" w14:textId="77777777" w:rsidR="00BD3C55" w:rsidRPr="000476A8" w:rsidRDefault="00BD3C55" w:rsidP="00BD3C55">
      <w:pPr>
        <w:pStyle w:val="Heading1"/>
        <w:rPr>
          <w:sz w:val="28"/>
          <w:szCs w:val="28"/>
        </w:rPr>
      </w:pPr>
      <w:r w:rsidRPr="000476A8">
        <w:rPr>
          <w:sz w:val="28"/>
          <w:szCs w:val="28"/>
        </w:rPr>
        <w:t>M. Sexual Misconduct Policies &amp; Procedures</w:t>
      </w:r>
    </w:p>
    <w:p w14:paraId="27A8CD86" w14:textId="27C22C2B" w:rsidR="00BD3C55" w:rsidRPr="00DB0946" w:rsidRDefault="00BD3C55" w:rsidP="00BD3C55">
      <w:pPr>
        <w:rPr>
          <w:rFonts w:ascii="Arial" w:hAnsi="Arial" w:cs="Arial"/>
          <w:sz w:val="22"/>
          <w:szCs w:val="22"/>
        </w:rPr>
      </w:pPr>
      <w:r w:rsidRPr="00DB0946">
        <w:rPr>
          <w:rFonts w:ascii="Arial" w:hAnsi="Arial" w:cs="Arial"/>
          <w:sz w:val="22"/>
          <w:szCs w:val="22"/>
        </w:rPr>
        <w:t xml:space="preserve">The </w:t>
      </w:r>
      <w:r>
        <w:rPr>
          <w:rFonts w:ascii="Arial" w:hAnsi="Arial" w:cs="Arial"/>
          <w:sz w:val="22"/>
          <w:szCs w:val="22"/>
        </w:rPr>
        <w:t>Rizzieri School</w:t>
      </w:r>
      <w:r w:rsidR="00ED3981">
        <w:rPr>
          <w:rFonts w:ascii="Arial" w:hAnsi="Arial" w:cs="Arial"/>
          <w:sz w:val="22"/>
          <w:szCs w:val="22"/>
        </w:rPr>
        <w:t xml:space="preserve"> for Beauty and Wellness</w:t>
      </w:r>
      <w:r w:rsidRPr="00DB0946">
        <w:rPr>
          <w:rFonts w:ascii="Arial" w:hAnsi="Arial" w:cs="Arial"/>
          <w:sz w:val="22"/>
          <w:szCs w:val="22"/>
        </w:rPr>
        <w:t xml:space="preserve"> is committed to providing a working and educational environment for all students, faculty and staff that is free from sex discrimination, including sexual misconduct.  Every member of the </w:t>
      </w:r>
      <w:proofErr w:type="gramStart"/>
      <w:r>
        <w:rPr>
          <w:rFonts w:ascii="Arial" w:hAnsi="Arial" w:cs="Arial"/>
          <w:sz w:val="22"/>
          <w:szCs w:val="22"/>
        </w:rPr>
        <w:t>School</w:t>
      </w:r>
      <w:proofErr w:type="gramEnd"/>
      <w:r w:rsidRPr="00DB0946">
        <w:rPr>
          <w:rFonts w:ascii="Arial" w:hAnsi="Arial" w:cs="Arial"/>
          <w:sz w:val="22"/>
          <w:szCs w:val="22"/>
        </w:rPr>
        <w:t xml:space="preserve"> community should be aware that the </w:t>
      </w:r>
      <w:proofErr w:type="gramStart"/>
      <w:r>
        <w:rPr>
          <w:rFonts w:ascii="Arial" w:hAnsi="Arial" w:cs="Arial"/>
          <w:sz w:val="22"/>
          <w:szCs w:val="22"/>
        </w:rPr>
        <w:t>School</w:t>
      </w:r>
      <w:proofErr w:type="gramEnd"/>
      <w:r w:rsidRPr="00DB0946">
        <w:rPr>
          <w:rFonts w:ascii="Arial" w:hAnsi="Arial" w:cs="Arial"/>
          <w:sz w:val="22"/>
          <w:szCs w:val="22"/>
        </w:rPr>
        <w:t xml:space="preserve"> is strongly opposed to sexual misconduct, and that such behavior is prohibited by state and federal laws.  </w:t>
      </w:r>
    </w:p>
    <w:p w14:paraId="5997CC1D" w14:textId="77777777" w:rsidR="00BD3C55" w:rsidRPr="00DB0946" w:rsidRDefault="00BD3C55" w:rsidP="00BD3C55">
      <w:pPr>
        <w:rPr>
          <w:rFonts w:ascii="Arial" w:hAnsi="Arial" w:cs="Arial"/>
          <w:sz w:val="22"/>
          <w:szCs w:val="22"/>
        </w:rPr>
      </w:pPr>
    </w:p>
    <w:p w14:paraId="442963ED" w14:textId="77777777" w:rsidR="00BD3C55" w:rsidRPr="00DB0946" w:rsidRDefault="00BD3C55" w:rsidP="00BD3C55">
      <w:pPr>
        <w:rPr>
          <w:rFonts w:ascii="Arial" w:hAnsi="Arial" w:cs="Arial"/>
          <w:sz w:val="22"/>
          <w:szCs w:val="22"/>
        </w:rPr>
      </w:pPr>
      <w:r>
        <w:rPr>
          <w:rFonts w:ascii="Arial" w:hAnsi="Arial" w:cs="Arial"/>
          <w:sz w:val="22"/>
          <w:szCs w:val="22"/>
        </w:rPr>
        <w:t xml:space="preserve">The School’s Sexual Misconduct Policy describes the </w:t>
      </w:r>
      <w:proofErr w:type="gramStart"/>
      <w:r>
        <w:rPr>
          <w:rFonts w:ascii="Arial" w:hAnsi="Arial" w:cs="Arial"/>
          <w:sz w:val="22"/>
          <w:szCs w:val="22"/>
        </w:rPr>
        <w:t>School’s</w:t>
      </w:r>
      <w:proofErr w:type="gramEnd"/>
      <w:r>
        <w:rPr>
          <w:rFonts w:ascii="Arial" w:hAnsi="Arial" w:cs="Arial"/>
          <w:sz w:val="22"/>
          <w:szCs w:val="22"/>
        </w:rPr>
        <w:t xml:space="preserve"> programs to prevent sexual misconduct, and the procedures that the </w:t>
      </w:r>
      <w:proofErr w:type="gramStart"/>
      <w:r>
        <w:rPr>
          <w:rFonts w:ascii="Arial" w:hAnsi="Arial" w:cs="Arial"/>
          <w:sz w:val="22"/>
          <w:szCs w:val="22"/>
        </w:rPr>
        <w:t>School</w:t>
      </w:r>
      <w:proofErr w:type="gramEnd"/>
      <w:r>
        <w:rPr>
          <w:rFonts w:ascii="Arial" w:hAnsi="Arial" w:cs="Arial"/>
          <w:sz w:val="22"/>
          <w:szCs w:val="22"/>
        </w:rPr>
        <w:t xml:space="preserve"> will follow once an incident of sexual misconduct has been reported. T</w:t>
      </w:r>
      <w:r w:rsidRPr="00DB0946">
        <w:rPr>
          <w:rFonts w:ascii="Arial" w:hAnsi="Arial" w:cs="Arial"/>
          <w:sz w:val="22"/>
          <w:szCs w:val="22"/>
        </w:rPr>
        <w:t xml:space="preserve">his Policy </w:t>
      </w:r>
      <w:r>
        <w:rPr>
          <w:rFonts w:ascii="Arial" w:hAnsi="Arial" w:cs="Arial"/>
          <w:sz w:val="22"/>
          <w:szCs w:val="22"/>
        </w:rPr>
        <w:t>is</w:t>
      </w:r>
      <w:r w:rsidRPr="00DB0946">
        <w:rPr>
          <w:rFonts w:ascii="Arial" w:hAnsi="Arial" w:cs="Arial"/>
          <w:sz w:val="22"/>
          <w:szCs w:val="22"/>
        </w:rPr>
        <w:t xml:space="preserve"> disseminated widely to the </w:t>
      </w:r>
      <w:proofErr w:type="gramStart"/>
      <w:r>
        <w:rPr>
          <w:rFonts w:ascii="Arial" w:hAnsi="Arial" w:cs="Arial"/>
          <w:sz w:val="22"/>
          <w:szCs w:val="22"/>
        </w:rPr>
        <w:t>School</w:t>
      </w:r>
      <w:proofErr w:type="gramEnd"/>
      <w:r w:rsidRPr="00DB0946">
        <w:rPr>
          <w:rFonts w:ascii="Arial" w:hAnsi="Arial" w:cs="Arial"/>
          <w:sz w:val="22"/>
          <w:szCs w:val="22"/>
        </w:rPr>
        <w:t xml:space="preserve"> community through publications, the </w:t>
      </w:r>
      <w:proofErr w:type="gramStart"/>
      <w:r>
        <w:rPr>
          <w:rFonts w:ascii="Arial" w:hAnsi="Arial" w:cs="Arial"/>
          <w:sz w:val="22"/>
          <w:szCs w:val="22"/>
        </w:rPr>
        <w:t>School</w:t>
      </w:r>
      <w:proofErr w:type="gramEnd"/>
      <w:r w:rsidRPr="00DB0946">
        <w:rPr>
          <w:rFonts w:ascii="Arial" w:hAnsi="Arial" w:cs="Arial"/>
          <w:sz w:val="22"/>
          <w:szCs w:val="22"/>
        </w:rPr>
        <w:t xml:space="preserve"> website, new employee orientations, student orientations, and other appropriate channels of communication.  </w:t>
      </w:r>
      <w:r>
        <w:rPr>
          <w:rFonts w:ascii="Arial" w:hAnsi="Arial" w:cs="Arial"/>
          <w:sz w:val="22"/>
          <w:szCs w:val="22"/>
        </w:rPr>
        <w:t xml:space="preserve">Copies of the Policy can be obtained from the School Director, </w:t>
      </w:r>
      <w:r w:rsidRPr="009576F6">
        <w:rPr>
          <w:rFonts w:ascii="Arial" w:hAnsi="Arial" w:cs="Arial"/>
          <w:sz w:val="22"/>
          <w:szCs w:val="22"/>
        </w:rPr>
        <w:t xml:space="preserve">by calling </w:t>
      </w:r>
      <w:r>
        <w:rPr>
          <w:rFonts w:ascii="Arial" w:hAnsi="Arial" w:cs="Arial"/>
          <w:sz w:val="22"/>
          <w:szCs w:val="22"/>
        </w:rPr>
        <w:t xml:space="preserve">856.552.1445, or downloading from the School’s website at </w:t>
      </w:r>
      <w:hyperlink r:id="rId10" w:history="1">
        <w:r w:rsidRPr="005F16D3">
          <w:rPr>
            <w:rStyle w:val="Hyperlink"/>
            <w:rFonts w:ascii="Arial" w:hAnsi="Arial" w:cs="Arial"/>
            <w:sz w:val="22"/>
            <w:szCs w:val="22"/>
          </w:rPr>
          <w:t>www.rizzierischools.com</w:t>
        </w:r>
      </w:hyperlink>
      <w:r>
        <w:rPr>
          <w:rFonts w:ascii="Arial" w:hAnsi="Arial" w:cs="Arial"/>
          <w:sz w:val="22"/>
          <w:szCs w:val="22"/>
        </w:rPr>
        <w:t xml:space="preserve">.  </w:t>
      </w:r>
      <w:r w:rsidRPr="00DB0946">
        <w:rPr>
          <w:rFonts w:ascii="Arial" w:hAnsi="Arial" w:cs="Arial"/>
          <w:sz w:val="22"/>
          <w:szCs w:val="22"/>
        </w:rPr>
        <w:t xml:space="preserve">The </w:t>
      </w:r>
      <w:proofErr w:type="gramStart"/>
      <w:r>
        <w:rPr>
          <w:rFonts w:ascii="Arial" w:hAnsi="Arial" w:cs="Arial"/>
          <w:sz w:val="22"/>
          <w:szCs w:val="22"/>
        </w:rPr>
        <w:t>School</w:t>
      </w:r>
      <w:proofErr w:type="gramEnd"/>
      <w:r w:rsidRPr="00DB0946">
        <w:rPr>
          <w:rFonts w:ascii="Arial" w:hAnsi="Arial" w:cs="Arial"/>
          <w:sz w:val="22"/>
          <w:szCs w:val="22"/>
        </w:rPr>
        <w:t xml:space="preserve"> provides training </w:t>
      </w:r>
      <w:proofErr w:type="gramStart"/>
      <w:r w:rsidRPr="00DB0946">
        <w:rPr>
          <w:rFonts w:ascii="Arial" w:hAnsi="Arial" w:cs="Arial"/>
          <w:sz w:val="22"/>
          <w:szCs w:val="22"/>
        </w:rPr>
        <w:t>to</w:t>
      </w:r>
      <w:proofErr w:type="gramEnd"/>
      <w:r w:rsidRPr="00DB0946">
        <w:rPr>
          <w:rFonts w:ascii="Arial" w:hAnsi="Arial" w:cs="Arial"/>
          <w:sz w:val="22"/>
          <w:szCs w:val="22"/>
        </w:rPr>
        <w:t xml:space="preserve"> key staff members to enable the </w:t>
      </w:r>
      <w:proofErr w:type="gramStart"/>
      <w:r>
        <w:rPr>
          <w:rFonts w:ascii="Arial" w:hAnsi="Arial" w:cs="Arial"/>
          <w:sz w:val="22"/>
          <w:szCs w:val="22"/>
        </w:rPr>
        <w:t>School</w:t>
      </w:r>
      <w:proofErr w:type="gramEnd"/>
      <w:r w:rsidRPr="00DB0946">
        <w:rPr>
          <w:rFonts w:ascii="Arial" w:hAnsi="Arial" w:cs="Arial"/>
          <w:sz w:val="22"/>
          <w:szCs w:val="22"/>
        </w:rPr>
        <w:t xml:space="preserve"> to handle any allegations of sexual misconduct promptly and effectively.  The </w:t>
      </w:r>
      <w:proofErr w:type="gramStart"/>
      <w:r>
        <w:rPr>
          <w:rFonts w:ascii="Arial" w:hAnsi="Arial" w:cs="Arial"/>
          <w:sz w:val="22"/>
          <w:szCs w:val="22"/>
        </w:rPr>
        <w:t>School</w:t>
      </w:r>
      <w:proofErr w:type="gramEnd"/>
      <w:r w:rsidRPr="00DB0946">
        <w:rPr>
          <w:rFonts w:ascii="Arial" w:hAnsi="Arial" w:cs="Arial"/>
          <w:sz w:val="22"/>
          <w:szCs w:val="22"/>
        </w:rPr>
        <w:t xml:space="preserve"> will respond quickly to all reports of sexual harassment, and will take appropriate action to prevent, to correct, and if necessary, to discipline behavior that violates this policy.</w:t>
      </w:r>
    </w:p>
    <w:p w14:paraId="110FFD37" w14:textId="77777777" w:rsidR="00BD3C55" w:rsidRPr="00DB0946" w:rsidRDefault="00BD3C55" w:rsidP="00BD3C55">
      <w:pPr>
        <w:rPr>
          <w:rFonts w:ascii="Arial" w:hAnsi="Arial" w:cs="Arial"/>
          <w:sz w:val="22"/>
          <w:szCs w:val="22"/>
        </w:rPr>
      </w:pPr>
    </w:p>
    <w:p w14:paraId="56D55A1B" w14:textId="77777777" w:rsidR="00BD3C55" w:rsidRPr="00DB0946" w:rsidRDefault="00BD3C55" w:rsidP="00BD3C55">
      <w:pPr>
        <w:rPr>
          <w:rFonts w:ascii="Arial" w:hAnsi="Arial" w:cs="Arial"/>
          <w:sz w:val="22"/>
          <w:szCs w:val="22"/>
        </w:rPr>
      </w:pPr>
      <w:r>
        <w:rPr>
          <w:rFonts w:ascii="Arial" w:hAnsi="Arial" w:cs="Arial"/>
          <w:sz w:val="22"/>
          <w:szCs w:val="22"/>
        </w:rPr>
        <w:t>The School’s Sexual Misconduct</w:t>
      </w:r>
      <w:r w:rsidRPr="00DB0946">
        <w:rPr>
          <w:rFonts w:ascii="Arial" w:hAnsi="Arial" w:cs="Arial"/>
          <w:sz w:val="22"/>
          <w:szCs w:val="22"/>
        </w:rPr>
        <w:t xml:space="preserve"> Policy governs sexual misconduct involving students that occurs on any </w:t>
      </w:r>
      <w:r>
        <w:rPr>
          <w:rFonts w:ascii="Arial" w:hAnsi="Arial" w:cs="Arial"/>
          <w:sz w:val="22"/>
          <w:szCs w:val="22"/>
        </w:rPr>
        <w:t>School</w:t>
      </w:r>
      <w:r w:rsidRPr="00DB0946">
        <w:rPr>
          <w:rFonts w:ascii="Arial" w:hAnsi="Arial" w:cs="Arial"/>
          <w:sz w:val="22"/>
          <w:szCs w:val="22"/>
        </w:rPr>
        <w:t xml:space="preserve"> property or in connection with any </w:t>
      </w:r>
      <w:r>
        <w:rPr>
          <w:rFonts w:ascii="Arial" w:hAnsi="Arial" w:cs="Arial"/>
          <w:sz w:val="22"/>
          <w:szCs w:val="22"/>
        </w:rPr>
        <w:t>School</w:t>
      </w:r>
      <w:r w:rsidRPr="00DB0946">
        <w:rPr>
          <w:rFonts w:ascii="Arial" w:hAnsi="Arial" w:cs="Arial"/>
          <w:sz w:val="22"/>
          <w:szCs w:val="22"/>
        </w:rPr>
        <w:t xml:space="preserve">-sponsored program or event.  This Policy applies to all students, employees, and third parties conducting business with the </w:t>
      </w:r>
      <w:proofErr w:type="gramStart"/>
      <w:r>
        <w:rPr>
          <w:rFonts w:ascii="Arial" w:hAnsi="Arial" w:cs="Arial"/>
          <w:sz w:val="22"/>
          <w:szCs w:val="22"/>
        </w:rPr>
        <w:t>School</w:t>
      </w:r>
      <w:proofErr w:type="gramEnd"/>
      <w:r w:rsidRPr="00DB0946">
        <w:rPr>
          <w:rFonts w:ascii="Arial" w:hAnsi="Arial" w:cs="Arial"/>
          <w:sz w:val="22"/>
          <w:szCs w:val="22"/>
        </w:rPr>
        <w:t xml:space="preserve">, regardless of the person’s gender, gender identity, sexual orientation, age, race, nationality, class status, ability, religion or other protected status.  The </w:t>
      </w:r>
      <w:proofErr w:type="gramStart"/>
      <w:r>
        <w:rPr>
          <w:rFonts w:ascii="Arial" w:hAnsi="Arial" w:cs="Arial"/>
          <w:sz w:val="22"/>
          <w:szCs w:val="22"/>
        </w:rPr>
        <w:t>School</w:t>
      </w:r>
      <w:proofErr w:type="gramEnd"/>
      <w:r w:rsidRPr="00DB0946">
        <w:rPr>
          <w:rFonts w:ascii="Arial" w:hAnsi="Arial" w:cs="Arial"/>
          <w:sz w:val="22"/>
          <w:szCs w:val="22"/>
        </w:rPr>
        <w:t xml:space="preserve"> encourages victims of sexual violence to talk to somebody about what happened – so victims can get the support they need, and so the </w:t>
      </w:r>
      <w:proofErr w:type="gramStart"/>
      <w:r>
        <w:rPr>
          <w:rFonts w:ascii="Arial" w:hAnsi="Arial" w:cs="Arial"/>
          <w:sz w:val="22"/>
          <w:szCs w:val="22"/>
        </w:rPr>
        <w:t>School</w:t>
      </w:r>
      <w:proofErr w:type="gramEnd"/>
      <w:r w:rsidRPr="00DB0946">
        <w:rPr>
          <w:rFonts w:ascii="Arial" w:hAnsi="Arial" w:cs="Arial"/>
          <w:sz w:val="22"/>
          <w:szCs w:val="22"/>
        </w:rPr>
        <w:t xml:space="preserve"> can respond appropriately.  As further described in </w:t>
      </w:r>
      <w:r>
        <w:rPr>
          <w:rFonts w:ascii="Arial" w:hAnsi="Arial" w:cs="Arial"/>
          <w:sz w:val="22"/>
          <w:szCs w:val="22"/>
        </w:rPr>
        <w:t>the</w:t>
      </w:r>
      <w:r w:rsidRPr="00DB0946">
        <w:rPr>
          <w:rFonts w:ascii="Arial" w:hAnsi="Arial" w:cs="Arial"/>
          <w:sz w:val="22"/>
          <w:szCs w:val="22"/>
        </w:rPr>
        <w:t xml:space="preserve"> Policy, the </w:t>
      </w:r>
      <w:r>
        <w:rPr>
          <w:rFonts w:ascii="Arial" w:hAnsi="Arial" w:cs="Arial"/>
          <w:sz w:val="22"/>
          <w:szCs w:val="22"/>
        </w:rPr>
        <w:t>School</w:t>
      </w:r>
      <w:r w:rsidRPr="00DB0946">
        <w:rPr>
          <w:rFonts w:ascii="Arial" w:hAnsi="Arial" w:cs="Arial"/>
          <w:sz w:val="22"/>
          <w:szCs w:val="22"/>
        </w:rPr>
        <w:t xml:space="preserve"> will seek to respect a victim’s request for confidentiality to the extent possible, while remaining ever mindful of the victim’s well-being.</w:t>
      </w:r>
    </w:p>
    <w:p w14:paraId="6B699379" w14:textId="77777777" w:rsidR="00BD3C55" w:rsidRPr="00DB0946" w:rsidRDefault="00BD3C55" w:rsidP="00BD3C55">
      <w:pPr>
        <w:rPr>
          <w:rFonts w:ascii="Arial" w:hAnsi="Arial" w:cs="Arial"/>
          <w:sz w:val="22"/>
          <w:szCs w:val="22"/>
        </w:rPr>
      </w:pPr>
    </w:p>
    <w:p w14:paraId="3FE9F23F" w14:textId="77777777" w:rsidR="00BD3C55" w:rsidRPr="00A4627C" w:rsidRDefault="00BD3C55" w:rsidP="00BD3C55">
      <w:pPr>
        <w:rPr>
          <w:rFonts w:ascii="Arial" w:hAnsi="Arial" w:cs="Arial"/>
          <w:sz w:val="22"/>
          <w:szCs w:val="22"/>
        </w:rPr>
      </w:pPr>
    </w:p>
    <w:p w14:paraId="24B4C6D3" w14:textId="77777777" w:rsidR="00BD3C55" w:rsidRPr="000476A8" w:rsidRDefault="00BD3C55" w:rsidP="00BD3C55">
      <w:pPr>
        <w:pStyle w:val="Heading1"/>
        <w:rPr>
          <w:sz w:val="28"/>
          <w:szCs w:val="28"/>
        </w:rPr>
      </w:pPr>
      <w:r w:rsidRPr="000476A8">
        <w:rPr>
          <w:sz w:val="28"/>
          <w:szCs w:val="28"/>
        </w:rPr>
        <w:t>N. Sexual Offender Registration</w:t>
      </w:r>
    </w:p>
    <w:p w14:paraId="79FA5F8B" w14:textId="77777777" w:rsidR="00BD3C55" w:rsidRDefault="00BD3C55" w:rsidP="00BD3C55">
      <w:pPr>
        <w:rPr>
          <w:rFonts w:ascii="Arial" w:hAnsi="Arial" w:cs="Arial"/>
          <w:sz w:val="22"/>
          <w:szCs w:val="22"/>
        </w:rPr>
      </w:pPr>
      <w:r w:rsidRPr="00A4627C">
        <w:rPr>
          <w:rFonts w:ascii="Arial" w:hAnsi="Arial" w:cs="Arial"/>
          <w:sz w:val="22"/>
          <w:szCs w:val="22"/>
        </w:rPr>
        <w:t xml:space="preserve">In accordance </w:t>
      </w:r>
      <w:proofErr w:type="gramStart"/>
      <w:r w:rsidRPr="00A4627C">
        <w:rPr>
          <w:rFonts w:ascii="Arial" w:hAnsi="Arial" w:cs="Arial"/>
          <w:sz w:val="22"/>
          <w:szCs w:val="22"/>
        </w:rPr>
        <w:t>to</w:t>
      </w:r>
      <w:proofErr w:type="gramEnd"/>
      <w:r w:rsidRPr="00A4627C">
        <w:rPr>
          <w:rFonts w:ascii="Arial" w:hAnsi="Arial" w:cs="Arial"/>
          <w:sz w:val="22"/>
          <w:szCs w:val="22"/>
        </w:rPr>
        <w:t xml:space="preserve"> the Campus Sex Crimes Prevention Act of 2000, the Clery Act, and the Family Rights and Privacy Act of 1974, the </w:t>
      </w:r>
      <w:r>
        <w:rPr>
          <w:rFonts w:ascii="Arial" w:hAnsi="Arial" w:cs="Arial"/>
          <w:sz w:val="22"/>
          <w:szCs w:val="22"/>
        </w:rPr>
        <w:t>School</w:t>
      </w:r>
      <w:r w:rsidRPr="00A4627C">
        <w:rPr>
          <w:rFonts w:ascii="Arial" w:hAnsi="Arial" w:cs="Arial"/>
          <w:sz w:val="22"/>
          <w:szCs w:val="22"/>
        </w:rPr>
        <w:t xml:space="preserve"> is providing information for where students and employees may obtain information regarding registered sex offenders.  The </w:t>
      </w:r>
      <w:r>
        <w:rPr>
          <w:rFonts w:ascii="Arial" w:hAnsi="Arial" w:cs="Arial"/>
          <w:sz w:val="22"/>
          <w:szCs w:val="22"/>
        </w:rPr>
        <w:t>New Jersey</w:t>
      </w:r>
      <w:r w:rsidRPr="00A4627C">
        <w:rPr>
          <w:rFonts w:ascii="Arial" w:hAnsi="Arial" w:cs="Arial"/>
          <w:sz w:val="22"/>
          <w:szCs w:val="22"/>
        </w:rPr>
        <w:t xml:space="preserve"> Sex Offenders Registry may be found at</w:t>
      </w:r>
      <w:r>
        <w:rPr>
          <w:rFonts w:ascii="Arial" w:hAnsi="Arial" w:cs="Arial"/>
          <w:sz w:val="22"/>
          <w:szCs w:val="22"/>
        </w:rPr>
        <w:t xml:space="preserve"> </w:t>
      </w:r>
      <w:hyperlink r:id="rId11" w:history="1">
        <w:r w:rsidRPr="006E30F1">
          <w:rPr>
            <w:rStyle w:val="Hyperlink"/>
            <w:rFonts w:ascii="Arial" w:hAnsi="Arial" w:cs="Arial"/>
            <w:sz w:val="22"/>
            <w:szCs w:val="22"/>
          </w:rPr>
          <w:t>http://www.nj.gov/njsp/info/reg_sexoffend.html</w:t>
        </w:r>
      </w:hyperlink>
      <w:r w:rsidRPr="00A4627C">
        <w:rPr>
          <w:rFonts w:ascii="Arial" w:hAnsi="Arial" w:cs="Arial"/>
          <w:sz w:val="22"/>
          <w:szCs w:val="22"/>
        </w:rPr>
        <w:t>.</w:t>
      </w:r>
    </w:p>
    <w:p w14:paraId="158356D8" w14:textId="77777777" w:rsidR="00BD3C55" w:rsidRDefault="00BD3C55" w:rsidP="00BD3C55">
      <w:pPr>
        <w:rPr>
          <w:rFonts w:cs="Arial"/>
          <w:sz w:val="18"/>
          <w:szCs w:val="18"/>
        </w:rPr>
      </w:pPr>
      <w:r w:rsidRPr="00A4627C">
        <w:rPr>
          <w:rFonts w:ascii="Arial" w:hAnsi="Arial" w:cs="Arial"/>
          <w:sz w:val="22"/>
          <w:szCs w:val="22"/>
        </w:rPr>
        <w:t xml:space="preserve">The Campus Sex Crimes Prevention Act requires </w:t>
      </w:r>
      <w:r>
        <w:rPr>
          <w:rFonts w:ascii="Arial" w:hAnsi="Arial" w:cs="Arial"/>
          <w:sz w:val="22"/>
          <w:szCs w:val="22"/>
        </w:rPr>
        <w:t>Schools</w:t>
      </w:r>
      <w:r w:rsidRPr="00A4627C">
        <w:rPr>
          <w:rFonts w:ascii="Arial" w:hAnsi="Arial" w:cs="Arial"/>
          <w:sz w:val="22"/>
          <w:szCs w:val="22"/>
        </w:rPr>
        <w:t xml:space="preserve"> of higher education to provide a statement advising the campus community where law enforcement information provided by a state concerning registered sex offenders can be obtained</w:t>
      </w:r>
      <w:r>
        <w:rPr>
          <w:rFonts w:cs="Arial"/>
          <w:sz w:val="18"/>
          <w:szCs w:val="18"/>
        </w:rPr>
        <w:t xml:space="preserve">. </w:t>
      </w:r>
    </w:p>
    <w:p w14:paraId="77823781" w14:textId="451A708F" w:rsidR="00BD3C55" w:rsidRPr="00156495" w:rsidRDefault="00BD3C55" w:rsidP="00BD3C55">
      <w:pPr>
        <w:jc w:val="center"/>
        <w:rPr>
          <w:b/>
          <w:sz w:val="28"/>
          <w:szCs w:val="28"/>
        </w:rPr>
      </w:pPr>
      <w:r>
        <w:br w:type="page"/>
      </w:r>
      <w:r>
        <w:rPr>
          <w:b/>
          <w:sz w:val="28"/>
          <w:szCs w:val="28"/>
        </w:rPr>
        <w:lastRenderedPageBreak/>
        <w:t>RIZZIERI SCHOOL</w:t>
      </w:r>
      <w:r w:rsidR="00ED3981">
        <w:rPr>
          <w:b/>
          <w:sz w:val="28"/>
          <w:szCs w:val="28"/>
        </w:rPr>
        <w:t xml:space="preserve"> FOR BEAUTY AND WELLNESS</w:t>
      </w:r>
    </w:p>
    <w:p w14:paraId="20753984" w14:textId="77777777" w:rsidR="00BD3C55" w:rsidRPr="00156495" w:rsidRDefault="00BD3C55" w:rsidP="00BD3C55">
      <w:pPr>
        <w:jc w:val="center"/>
        <w:rPr>
          <w:b/>
          <w:sz w:val="28"/>
          <w:szCs w:val="28"/>
        </w:rPr>
      </w:pPr>
      <w:r w:rsidRPr="00156495">
        <w:rPr>
          <w:b/>
          <w:sz w:val="28"/>
          <w:szCs w:val="28"/>
        </w:rPr>
        <w:t>DRUG FREE SCHOOL POLICY</w:t>
      </w:r>
    </w:p>
    <w:p w14:paraId="443FCD44" w14:textId="6EB5F5A3" w:rsidR="00BD3C55" w:rsidRPr="001A0FD2" w:rsidRDefault="00BD3C55" w:rsidP="00BD3C55">
      <w:pPr>
        <w:spacing w:before="100" w:beforeAutospacing="1" w:after="100" w:afterAutospacing="1"/>
        <w:rPr>
          <w:rFonts w:ascii="Arial" w:hAnsi="Arial" w:cs="Arial"/>
          <w:sz w:val="22"/>
          <w:szCs w:val="22"/>
        </w:rPr>
      </w:pPr>
      <w:r w:rsidRPr="001A0FD2">
        <w:rPr>
          <w:rFonts w:ascii="Arial" w:hAnsi="Arial" w:cs="Arial"/>
          <w:sz w:val="22"/>
          <w:szCs w:val="22"/>
        </w:rPr>
        <w:t xml:space="preserve">The </w:t>
      </w:r>
      <w:r>
        <w:rPr>
          <w:rFonts w:ascii="Arial" w:hAnsi="Arial" w:cs="Arial"/>
          <w:sz w:val="22"/>
          <w:szCs w:val="22"/>
        </w:rPr>
        <w:t>Rizzieri School</w:t>
      </w:r>
      <w:r w:rsidR="00ED3981">
        <w:rPr>
          <w:rFonts w:ascii="Arial" w:hAnsi="Arial" w:cs="Arial"/>
          <w:sz w:val="22"/>
          <w:szCs w:val="22"/>
        </w:rPr>
        <w:t xml:space="preserve"> for Beauty and Wellness</w:t>
      </w:r>
      <w:r w:rsidRPr="001A0FD2">
        <w:rPr>
          <w:rFonts w:ascii="Arial" w:hAnsi="Arial" w:cs="Arial"/>
          <w:sz w:val="22"/>
          <w:szCs w:val="22"/>
        </w:rPr>
        <w:t xml:space="preserve"> believes that it is very impor</w:t>
      </w:r>
      <w:r>
        <w:rPr>
          <w:rFonts w:ascii="Arial" w:hAnsi="Arial" w:cs="Arial"/>
          <w:sz w:val="22"/>
          <w:szCs w:val="22"/>
        </w:rPr>
        <w:t>tant to provide a safe environment</w:t>
      </w:r>
      <w:r w:rsidRPr="001A0FD2">
        <w:rPr>
          <w:rFonts w:ascii="Arial" w:hAnsi="Arial" w:cs="Arial"/>
          <w:sz w:val="22"/>
          <w:szCs w:val="22"/>
        </w:rPr>
        <w:t xml:space="preserve"> for </w:t>
      </w:r>
      <w:proofErr w:type="gramStart"/>
      <w:r w:rsidRPr="001A0FD2">
        <w:rPr>
          <w:rFonts w:ascii="Arial" w:hAnsi="Arial" w:cs="Arial"/>
          <w:sz w:val="22"/>
          <w:szCs w:val="22"/>
        </w:rPr>
        <w:t>all of</w:t>
      </w:r>
      <w:proofErr w:type="gramEnd"/>
      <w:r w:rsidRPr="001A0FD2">
        <w:rPr>
          <w:rFonts w:ascii="Arial" w:hAnsi="Arial" w:cs="Arial"/>
          <w:sz w:val="22"/>
          <w:szCs w:val="22"/>
        </w:rPr>
        <w:t xml:space="preserve"> its students and </w:t>
      </w:r>
      <w:r>
        <w:rPr>
          <w:rFonts w:ascii="Arial" w:hAnsi="Arial" w:cs="Arial"/>
          <w:sz w:val="22"/>
          <w:szCs w:val="22"/>
        </w:rPr>
        <w:t>Team Members</w:t>
      </w:r>
      <w:r w:rsidRPr="001A0FD2">
        <w:rPr>
          <w:rFonts w:ascii="Arial" w:hAnsi="Arial" w:cs="Arial"/>
          <w:sz w:val="22"/>
          <w:szCs w:val="22"/>
        </w:rPr>
        <w:t xml:space="preserve">. Substance abuse, while at work, school or otherwise, seriously endangers the safety of students and </w:t>
      </w:r>
      <w:r>
        <w:rPr>
          <w:rFonts w:ascii="Arial" w:hAnsi="Arial" w:cs="Arial"/>
          <w:sz w:val="22"/>
          <w:szCs w:val="22"/>
        </w:rPr>
        <w:t>Team Members</w:t>
      </w:r>
      <w:r w:rsidRPr="001A0FD2">
        <w:rPr>
          <w:rFonts w:ascii="Arial" w:hAnsi="Arial" w:cs="Arial"/>
          <w:sz w:val="22"/>
          <w:szCs w:val="22"/>
        </w:rPr>
        <w:t xml:space="preserve">, as well as the </w:t>
      </w:r>
      <w:proofErr w:type="gramStart"/>
      <w:r w:rsidRPr="001A0FD2">
        <w:rPr>
          <w:rFonts w:ascii="Arial" w:hAnsi="Arial" w:cs="Arial"/>
          <w:sz w:val="22"/>
          <w:szCs w:val="22"/>
        </w:rPr>
        <w:t>general public</w:t>
      </w:r>
      <w:proofErr w:type="gramEnd"/>
      <w:r w:rsidRPr="001A0FD2">
        <w:rPr>
          <w:rFonts w:ascii="Arial" w:hAnsi="Arial" w:cs="Arial"/>
          <w:sz w:val="22"/>
          <w:szCs w:val="22"/>
        </w:rPr>
        <w:t xml:space="preserve">, and creates a variety of problems including increased theft, decreased morale, decreased productivity, and a decline in the quality of services provided. It is also our Policy to prevent the use and/or presence of these substances in the school. The </w:t>
      </w:r>
      <w:r>
        <w:rPr>
          <w:rFonts w:ascii="Arial" w:hAnsi="Arial" w:cs="Arial"/>
          <w:sz w:val="22"/>
          <w:szCs w:val="22"/>
        </w:rPr>
        <w:t>Rizzieri School</w:t>
      </w:r>
      <w:r w:rsidRPr="001A0FD2">
        <w:rPr>
          <w:rFonts w:ascii="Arial" w:hAnsi="Arial" w:cs="Arial"/>
          <w:sz w:val="22"/>
          <w:szCs w:val="22"/>
        </w:rPr>
        <w:t xml:space="preserve"> </w:t>
      </w:r>
      <w:r w:rsidR="000E0329">
        <w:rPr>
          <w:rFonts w:ascii="Arial" w:hAnsi="Arial" w:cs="Arial"/>
          <w:sz w:val="22"/>
          <w:szCs w:val="22"/>
        </w:rPr>
        <w:t xml:space="preserve">for Beauty and Wellness </w:t>
      </w:r>
      <w:r w:rsidRPr="001A0FD2">
        <w:rPr>
          <w:rFonts w:ascii="Arial" w:hAnsi="Arial" w:cs="Arial"/>
          <w:sz w:val="22"/>
          <w:szCs w:val="22"/>
        </w:rPr>
        <w:t>will strive to provide an environment conducive to making conscientious and healthy decisions when students are faced with difficult choices associated with the use of legal and illegal drugs.</w:t>
      </w:r>
    </w:p>
    <w:p w14:paraId="7173D3A1" w14:textId="77777777" w:rsidR="00BD3C55" w:rsidRPr="001A0FD2" w:rsidRDefault="00BD3C55" w:rsidP="00BD3C55">
      <w:pPr>
        <w:rPr>
          <w:rFonts w:ascii="Arial" w:hAnsi="Arial" w:cs="Arial"/>
          <w:sz w:val="22"/>
          <w:szCs w:val="22"/>
        </w:rPr>
      </w:pPr>
      <w:r w:rsidRPr="001A0FD2">
        <w:rPr>
          <w:rFonts w:ascii="Arial" w:hAnsi="Arial" w:cs="Arial"/>
          <w:sz w:val="22"/>
          <w:szCs w:val="22"/>
        </w:rPr>
        <w:t>It is a violation of school policy for any student to:</w:t>
      </w:r>
    </w:p>
    <w:p w14:paraId="78D5E9E7" w14:textId="77777777" w:rsidR="00BD3C55" w:rsidRPr="001A0FD2" w:rsidRDefault="00BD3C55" w:rsidP="00BD3C55">
      <w:pPr>
        <w:numPr>
          <w:ilvl w:val="0"/>
          <w:numId w:val="1"/>
        </w:numPr>
        <w:rPr>
          <w:rFonts w:ascii="Arial" w:hAnsi="Arial" w:cs="Arial"/>
          <w:sz w:val="22"/>
          <w:szCs w:val="22"/>
        </w:rPr>
      </w:pPr>
      <w:r w:rsidRPr="001A0FD2">
        <w:rPr>
          <w:rFonts w:ascii="Arial" w:hAnsi="Arial" w:cs="Arial"/>
          <w:sz w:val="22"/>
          <w:szCs w:val="22"/>
        </w:rPr>
        <w:t>Use illegal drugs or misuse prescription drugs;</w:t>
      </w:r>
    </w:p>
    <w:p w14:paraId="1D0B5C2E" w14:textId="77777777" w:rsidR="00BD3C55" w:rsidRPr="001A0FD2" w:rsidRDefault="00BD3C55" w:rsidP="00BD3C55">
      <w:pPr>
        <w:numPr>
          <w:ilvl w:val="0"/>
          <w:numId w:val="1"/>
        </w:numPr>
        <w:rPr>
          <w:rFonts w:ascii="Arial" w:hAnsi="Arial" w:cs="Arial"/>
          <w:sz w:val="22"/>
          <w:szCs w:val="22"/>
        </w:rPr>
      </w:pPr>
      <w:r w:rsidRPr="001A0FD2">
        <w:rPr>
          <w:rFonts w:ascii="Arial" w:hAnsi="Arial" w:cs="Arial"/>
          <w:sz w:val="22"/>
          <w:szCs w:val="22"/>
        </w:rPr>
        <w:t>Misuse alcohol;</w:t>
      </w:r>
    </w:p>
    <w:p w14:paraId="2649D4CC" w14:textId="77777777" w:rsidR="00BD3C55" w:rsidRPr="001A0FD2" w:rsidRDefault="00BD3C55" w:rsidP="00BD3C55">
      <w:pPr>
        <w:numPr>
          <w:ilvl w:val="0"/>
          <w:numId w:val="1"/>
        </w:numPr>
        <w:rPr>
          <w:rFonts w:ascii="Arial" w:hAnsi="Arial" w:cs="Arial"/>
          <w:sz w:val="22"/>
          <w:szCs w:val="22"/>
        </w:rPr>
      </w:pPr>
      <w:r w:rsidRPr="001A0FD2">
        <w:rPr>
          <w:rFonts w:ascii="Arial" w:hAnsi="Arial" w:cs="Arial"/>
          <w:sz w:val="22"/>
          <w:szCs w:val="22"/>
        </w:rPr>
        <w:t>Possess, trade, manufacture, distribute, dispense, buy or offer for sale alcohol, illegal and/or prescription drugs while on duty, during break periods, or on school property;</w:t>
      </w:r>
    </w:p>
    <w:p w14:paraId="33F61ADA" w14:textId="77777777" w:rsidR="00BD3C55" w:rsidRPr="001A0FD2" w:rsidRDefault="00BD3C55" w:rsidP="00BD3C55">
      <w:pPr>
        <w:numPr>
          <w:ilvl w:val="0"/>
          <w:numId w:val="1"/>
        </w:numPr>
        <w:rPr>
          <w:rFonts w:ascii="Arial" w:hAnsi="Arial" w:cs="Arial"/>
          <w:sz w:val="22"/>
          <w:szCs w:val="22"/>
        </w:rPr>
      </w:pPr>
      <w:r w:rsidRPr="001A0FD2">
        <w:rPr>
          <w:rFonts w:ascii="Arial" w:hAnsi="Arial" w:cs="Arial"/>
          <w:sz w:val="22"/>
          <w:szCs w:val="22"/>
        </w:rPr>
        <w:t>Arrive or return to school intoxicated from use of illegal drugs, misused prescription drugs or alcohol;</w:t>
      </w:r>
    </w:p>
    <w:p w14:paraId="75717480" w14:textId="77777777" w:rsidR="00BD3C55" w:rsidRPr="001A0FD2" w:rsidRDefault="00BD3C55" w:rsidP="00BD3C55">
      <w:pPr>
        <w:numPr>
          <w:ilvl w:val="0"/>
          <w:numId w:val="1"/>
        </w:numPr>
        <w:rPr>
          <w:rFonts w:ascii="Arial" w:hAnsi="Arial" w:cs="Arial"/>
          <w:sz w:val="22"/>
          <w:szCs w:val="22"/>
        </w:rPr>
      </w:pPr>
      <w:r w:rsidRPr="001A0FD2">
        <w:rPr>
          <w:rFonts w:ascii="Arial" w:hAnsi="Arial" w:cs="Arial"/>
          <w:sz w:val="22"/>
          <w:szCs w:val="22"/>
        </w:rPr>
        <w:t>Engage in the use of illegal drugs, misuse of prescription drugs or alcohol during school hours or while on school pr</w:t>
      </w:r>
      <w:r>
        <w:rPr>
          <w:rFonts w:ascii="Arial" w:hAnsi="Arial" w:cs="Arial"/>
          <w:sz w:val="22"/>
          <w:szCs w:val="22"/>
        </w:rPr>
        <w:t>operty (including parking lots);</w:t>
      </w:r>
    </w:p>
    <w:p w14:paraId="5DB0C6BA" w14:textId="77777777" w:rsidR="00BD3C55" w:rsidRPr="001A0FD2" w:rsidRDefault="00BD3C55" w:rsidP="00BD3C55">
      <w:pPr>
        <w:numPr>
          <w:ilvl w:val="0"/>
          <w:numId w:val="1"/>
        </w:numPr>
        <w:rPr>
          <w:rFonts w:ascii="Arial" w:hAnsi="Arial" w:cs="Arial"/>
          <w:sz w:val="22"/>
          <w:szCs w:val="22"/>
        </w:rPr>
      </w:pPr>
      <w:r w:rsidRPr="001A0FD2">
        <w:rPr>
          <w:rFonts w:ascii="Arial" w:hAnsi="Arial" w:cs="Arial"/>
          <w:sz w:val="22"/>
          <w:szCs w:val="22"/>
        </w:rPr>
        <w:t>Use prescription drugs or non-prescription drugs that may affect the safety of the student or fellow stud</w:t>
      </w:r>
      <w:r>
        <w:rPr>
          <w:rFonts w:ascii="Arial" w:hAnsi="Arial" w:cs="Arial"/>
          <w:sz w:val="22"/>
          <w:szCs w:val="22"/>
        </w:rPr>
        <w:t>ents, and members of the public;</w:t>
      </w:r>
    </w:p>
    <w:p w14:paraId="374BF3C1" w14:textId="77777777" w:rsidR="00BD3C55" w:rsidRPr="001A0FD2" w:rsidRDefault="00BD3C55" w:rsidP="00BD3C55">
      <w:pPr>
        <w:numPr>
          <w:ilvl w:val="0"/>
          <w:numId w:val="1"/>
        </w:numPr>
        <w:rPr>
          <w:rFonts w:ascii="Arial" w:hAnsi="Arial" w:cs="Arial"/>
          <w:sz w:val="22"/>
          <w:szCs w:val="22"/>
        </w:rPr>
      </w:pPr>
      <w:r w:rsidRPr="001A0FD2">
        <w:rPr>
          <w:rFonts w:ascii="Arial" w:hAnsi="Arial" w:cs="Arial"/>
          <w:sz w:val="22"/>
          <w:szCs w:val="22"/>
        </w:rPr>
        <w:t>Have tampered or attempted to alter or attempt to inter</w:t>
      </w:r>
      <w:r>
        <w:rPr>
          <w:rFonts w:ascii="Arial" w:hAnsi="Arial" w:cs="Arial"/>
          <w:sz w:val="22"/>
          <w:szCs w:val="22"/>
        </w:rPr>
        <w:t>fere with the testing procedure; or</w:t>
      </w:r>
    </w:p>
    <w:p w14:paraId="670D0225" w14:textId="77777777" w:rsidR="00BD3C55" w:rsidRPr="001A0FD2" w:rsidRDefault="00BD3C55" w:rsidP="00BD3C55">
      <w:pPr>
        <w:numPr>
          <w:ilvl w:val="0"/>
          <w:numId w:val="1"/>
        </w:numPr>
        <w:rPr>
          <w:rFonts w:ascii="Arial" w:hAnsi="Arial" w:cs="Arial"/>
          <w:sz w:val="22"/>
          <w:szCs w:val="22"/>
        </w:rPr>
      </w:pPr>
      <w:r>
        <w:rPr>
          <w:rFonts w:ascii="Arial" w:hAnsi="Arial" w:cs="Arial"/>
          <w:sz w:val="22"/>
          <w:szCs w:val="22"/>
        </w:rPr>
        <w:t>Otherwise</w:t>
      </w:r>
      <w:r w:rsidRPr="001A0FD2">
        <w:rPr>
          <w:rFonts w:ascii="Arial" w:hAnsi="Arial" w:cs="Arial"/>
          <w:sz w:val="22"/>
          <w:szCs w:val="22"/>
        </w:rPr>
        <w:t xml:space="preserve"> has refused to be tested.</w:t>
      </w:r>
    </w:p>
    <w:p w14:paraId="2187763E" w14:textId="77777777" w:rsidR="00BD3C55" w:rsidRPr="001A0FD2" w:rsidRDefault="00BD3C55" w:rsidP="00BD3C55">
      <w:pPr>
        <w:spacing w:before="100" w:beforeAutospacing="1" w:after="100" w:afterAutospacing="1"/>
        <w:rPr>
          <w:rFonts w:ascii="Arial" w:hAnsi="Arial" w:cs="Arial"/>
          <w:sz w:val="22"/>
          <w:szCs w:val="22"/>
        </w:rPr>
      </w:pPr>
      <w:proofErr w:type="gramStart"/>
      <w:r w:rsidRPr="001A0FD2">
        <w:rPr>
          <w:rFonts w:ascii="Arial" w:hAnsi="Arial" w:cs="Arial"/>
          <w:sz w:val="22"/>
          <w:szCs w:val="22"/>
        </w:rPr>
        <w:t>For the purpose of</w:t>
      </w:r>
      <w:proofErr w:type="gramEnd"/>
      <w:r w:rsidRPr="001A0FD2">
        <w:rPr>
          <w:rFonts w:ascii="Arial" w:hAnsi="Arial" w:cs="Arial"/>
          <w:sz w:val="22"/>
          <w:szCs w:val="22"/>
        </w:rPr>
        <w:t xml:space="preserve"> this Policy, a student is presumed to be under the influence of drugs and/or alcohol if a urine test, blood test or other scientifically acceptable testing procedures shows a forensically acceptable positive quantum of proof of drugs and/or alcohol usage.</w:t>
      </w:r>
    </w:p>
    <w:p w14:paraId="1824FA3F" w14:textId="77777777" w:rsidR="00BD3C55" w:rsidRPr="001A0FD2" w:rsidRDefault="00BD3C55" w:rsidP="00BD3C55">
      <w:pPr>
        <w:spacing w:before="100" w:beforeAutospacing="1" w:after="100" w:afterAutospacing="1"/>
        <w:rPr>
          <w:rFonts w:ascii="Arial" w:hAnsi="Arial" w:cs="Arial"/>
          <w:sz w:val="22"/>
          <w:szCs w:val="22"/>
        </w:rPr>
      </w:pPr>
      <w:r w:rsidRPr="001A0FD2">
        <w:rPr>
          <w:rFonts w:ascii="Arial" w:hAnsi="Arial" w:cs="Arial"/>
          <w:sz w:val="22"/>
          <w:szCs w:val="22"/>
        </w:rPr>
        <w:t xml:space="preserve">Any student who is taking any prescription or non-prescription drug which might impair safety, performance, or any motor functions must advise his/her </w:t>
      </w:r>
      <w:proofErr w:type="gramStart"/>
      <w:r w:rsidRPr="001A0FD2">
        <w:rPr>
          <w:rFonts w:ascii="Arial" w:hAnsi="Arial" w:cs="Arial"/>
          <w:sz w:val="22"/>
          <w:szCs w:val="22"/>
        </w:rPr>
        <w:t>Instruc</w:t>
      </w:r>
      <w:r>
        <w:rPr>
          <w:rFonts w:ascii="Arial" w:hAnsi="Arial" w:cs="Arial"/>
          <w:sz w:val="22"/>
          <w:szCs w:val="22"/>
        </w:rPr>
        <w:t>tor</w:t>
      </w:r>
      <w:proofErr w:type="gramEnd"/>
      <w:r>
        <w:rPr>
          <w:rFonts w:ascii="Arial" w:hAnsi="Arial" w:cs="Arial"/>
          <w:sz w:val="22"/>
          <w:szCs w:val="22"/>
        </w:rPr>
        <w:t xml:space="preserve"> or the Program Director </w:t>
      </w:r>
      <w:r w:rsidRPr="001A0FD2">
        <w:rPr>
          <w:rFonts w:ascii="Arial" w:hAnsi="Arial" w:cs="Arial"/>
          <w:sz w:val="22"/>
          <w:szCs w:val="22"/>
        </w:rPr>
        <w:t xml:space="preserve">before providing services under such medication.  </w:t>
      </w:r>
    </w:p>
    <w:p w14:paraId="676CBA2E" w14:textId="404B334E" w:rsidR="00BD3C55" w:rsidRPr="001A0FD2" w:rsidRDefault="00BD3C55" w:rsidP="00BD3C55">
      <w:pPr>
        <w:spacing w:before="100" w:beforeAutospacing="1" w:after="100" w:afterAutospacing="1"/>
        <w:rPr>
          <w:rFonts w:ascii="Arial" w:hAnsi="Arial" w:cs="Arial"/>
          <w:sz w:val="22"/>
          <w:szCs w:val="22"/>
        </w:rPr>
      </w:pPr>
      <w:r w:rsidRPr="001A0FD2">
        <w:rPr>
          <w:rFonts w:ascii="Arial" w:hAnsi="Arial" w:cs="Arial"/>
          <w:sz w:val="22"/>
          <w:szCs w:val="22"/>
        </w:rPr>
        <w:t xml:space="preserve">Students are individually responsible for being aware of applicable laws, regulations, ordinances, and the </w:t>
      </w:r>
      <w:proofErr w:type="gramStart"/>
      <w:r>
        <w:rPr>
          <w:rFonts w:ascii="Arial" w:hAnsi="Arial" w:cs="Arial"/>
          <w:sz w:val="22"/>
          <w:szCs w:val="22"/>
        </w:rPr>
        <w:t>School’s</w:t>
      </w:r>
      <w:proofErr w:type="gramEnd"/>
      <w:r w:rsidRPr="001A0FD2">
        <w:rPr>
          <w:rFonts w:ascii="Arial" w:hAnsi="Arial" w:cs="Arial"/>
          <w:sz w:val="22"/>
          <w:szCs w:val="22"/>
        </w:rPr>
        <w:t xml:space="preserve"> policy for complying with them. The </w:t>
      </w:r>
      <w:r>
        <w:rPr>
          <w:rFonts w:ascii="Arial" w:hAnsi="Arial" w:cs="Arial"/>
          <w:sz w:val="22"/>
          <w:szCs w:val="22"/>
        </w:rPr>
        <w:t xml:space="preserve">Rizzieri School </w:t>
      </w:r>
      <w:r w:rsidR="000E0329">
        <w:rPr>
          <w:rFonts w:ascii="Arial" w:hAnsi="Arial" w:cs="Arial"/>
          <w:sz w:val="22"/>
          <w:szCs w:val="22"/>
        </w:rPr>
        <w:t xml:space="preserve">for Beauty and Wellness </w:t>
      </w:r>
      <w:r w:rsidRPr="001A0FD2">
        <w:rPr>
          <w:rFonts w:ascii="Arial" w:hAnsi="Arial" w:cs="Arial"/>
          <w:sz w:val="22"/>
          <w:szCs w:val="22"/>
        </w:rPr>
        <w:t xml:space="preserve">will assist in that endeavor by providing current information on an ongoing basis to all students. </w:t>
      </w:r>
    </w:p>
    <w:p w14:paraId="1F72F646" w14:textId="77777777" w:rsidR="00BD3C55" w:rsidRPr="001A0FD2" w:rsidRDefault="00BD3C55" w:rsidP="00BD3C55">
      <w:pPr>
        <w:rPr>
          <w:rFonts w:ascii="Arial" w:hAnsi="Arial" w:cs="Arial"/>
          <w:sz w:val="22"/>
          <w:szCs w:val="22"/>
        </w:rPr>
      </w:pPr>
    </w:p>
    <w:p w14:paraId="7CF814D6" w14:textId="77777777" w:rsidR="00BD3C55" w:rsidRPr="00A55D42" w:rsidRDefault="00BD3C55" w:rsidP="00BD3C55">
      <w:pPr>
        <w:rPr>
          <w:rFonts w:ascii="Arial" w:hAnsi="Arial" w:cs="Arial"/>
          <w:b/>
          <w:sz w:val="22"/>
          <w:szCs w:val="22"/>
        </w:rPr>
      </w:pPr>
      <w:r w:rsidRPr="001A0FD2">
        <w:rPr>
          <w:rFonts w:ascii="Arial" w:hAnsi="Arial" w:cs="Arial"/>
          <w:b/>
          <w:sz w:val="22"/>
          <w:szCs w:val="22"/>
        </w:rPr>
        <w:t>Disciplinary Action:</w:t>
      </w:r>
    </w:p>
    <w:p w14:paraId="17754C21" w14:textId="6DC15159" w:rsidR="00BD3C55" w:rsidRPr="001A0FD2" w:rsidRDefault="00BD3C55" w:rsidP="00BD3C55">
      <w:pPr>
        <w:rPr>
          <w:rFonts w:ascii="Arial" w:hAnsi="Arial" w:cs="Arial"/>
          <w:sz w:val="22"/>
          <w:szCs w:val="22"/>
        </w:rPr>
      </w:pPr>
      <w:r w:rsidRPr="001A0FD2">
        <w:rPr>
          <w:rFonts w:ascii="Arial" w:hAnsi="Arial" w:cs="Arial"/>
          <w:sz w:val="22"/>
          <w:szCs w:val="22"/>
        </w:rPr>
        <w:t xml:space="preserve">Violation </w:t>
      </w:r>
      <w:r>
        <w:rPr>
          <w:rFonts w:ascii="Arial" w:hAnsi="Arial" w:cs="Arial"/>
          <w:sz w:val="22"/>
          <w:szCs w:val="22"/>
        </w:rPr>
        <w:t>o</w:t>
      </w:r>
      <w:r w:rsidRPr="001A0FD2">
        <w:rPr>
          <w:rFonts w:ascii="Arial" w:hAnsi="Arial" w:cs="Arial"/>
          <w:sz w:val="22"/>
          <w:szCs w:val="22"/>
        </w:rPr>
        <w:t xml:space="preserve">f this </w:t>
      </w:r>
      <w:r>
        <w:rPr>
          <w:rFonts w:ascii="Arial" w:hAnsi="Arial" w:cs="Arial"/>
          <w:sz w:val="22"/>
          <w:szCs w:val="22"/>
        </w:rPr>
        <w:t>P</w:t>
      </w:r>
      <w:r w:rsidRPr="001A0FD2">
        <w:rPr>
          <w:rFonts w:ascii="Arial" w:hAnsi="Arial" w:cs="Arial"/>
          <w:sz w:val="22"/>
          <w:szCs w:val="22"/>
        </w:rPr>
        <w:t>olicy will result in</w:t>
      </w:r>
      <w:r>
        <w:rPr>
          <w:rFonts w:ascii="Arial" w:hAnsi="Arial" w:cs="Arial"/>
          <w:sz w:val="22"/>
          <w:szCs w:val="22"/>
        </w:rPr>
        <w:t xml:space="preserve"> the student’s</w:t>
      </w:r>
      <w:r w:rsidRPr="001A0FD2">
        <w:rPr>
          <w:rFonts w:ascii="Arial" w:hAnsi="Arial" w:cs="Arial"/>
          <w:sz w:val="22"/>
          <w:szCs w:val="22"/>
        </w:rPr>
        <w:t xml:space="preserve"> </w:t>
      </w:r>
      <w:r>
        <w:rPr>
          <w:rFonts w:ascii="Arial" w:hAnsi="Arial" w:cs="Arial"/>
          <w:sz w:val="22"/>
          <w:szCs w:val="22"/>
        </w:rPr>
        <w:t xml:space="preserve">immediate </w:t>
      </w:r>
      <w:r w:rsidRPr="001A0FD2">
        <w:rPr>
          <w:rFonts w:ascii="Arial" w:hAnsi="Arial" w:cs="Arial"/>
          <w:sz w:val="22"/>
          <w:szCs w:val="22"/>
        </w:rPr>
        <w:t xml:space="preserve">termination. The </w:t>
      </w:r>
      <w:r>
        <w:rPr>
          <w:rFonts w:ascii="Arial" w:hAnsi="Arial" w:cs="Arial"/>
          <w:sz w:val="22"/>
          <w:szCs w:val="22"/>
        </w:rPr>
        <w:t xml:space="preserve">student’s file will list the reason for termination as “Fair Treatment Policy Violation” as that term is defined in the </w:t>
      </w:r>
      <w:proofErr w:type="gramStart"/>
      <w:r>
        <w:rPr>
          <w:rFonts w:ascii="Arial" w:hAnsi="Arial" w:cs="Arial"/>
          <w:sz w:val="22"/>
          <w:szCs w:val="22"/>
        </w:rPr>
        <w:t>School’s</w:t>
      </w:r>
      <w:proofErr w:type="gramEnd"/>
      <w:r>
        <w:rPr>
          <w:rFonts w:ascii="Arial" w:hAnsi="Arial" w:cs="Arial"/>
          <w:sz w:val="22"/>
          <w:szCs w:val="22"/>
        </w:rPr>
        <w:t xml:space="preserve"> catalog</w:t>
      </w:r>
      <w:r w:rsidRPr="001A0FD2">
        <w:rPr>
          <w:rFonts w:ascii="Arial" w:hAnsi="Arial" w:cs="Arial"/>
          <w:sz w:val="22"/>
          <w:szCs w:val="22"/>
        </w:rPr>
        <w:t xml:space="preserve">. </w:t>
      </w:r>
      <w:r w:rsidRPr="001B1513">
        <w:rPr>
          <w:rFonts w:ascii="Arial" w:hAnsi="Arial" w:cs="Arial"/>
          <w:sz w:val="22"/>
          <w:szCs w:val="22"/>
        </w:rPr>
        <w:t>Re-admittance may be considered after six months</w:t>
      </w:r>
      <w:r w:rsidRPr="001A0FD2">
        <w:rPr>
          <w:rFonts w:ascii="Arial" w:hAnsi="Arial" w:cs="Arial"/>
          <w:sz w:val="22"/>
          <w:szCs w:val="22"/>
        </w:rPr>
        <w:t>.  To be considered for re-</w:t>
      </w:r>
      <w:r>
        <w:rPr>
          <w:rFonts w:ascii="Arial" w:hAnsi="Arial" w:cs="Arial"/>
          <w:sz w:val="22"/>
          <w:szCs w:val="22"/>
        </w:rPr>
        <w:t>admittance</w:t>
      </w:r>
      <w:r w:rsidRPr="001A0FD2">
        <w:rPr>
          <w:rFonts w:ascii="Arial" w:hAnsi="Arial" w:cs="Arial"/>
          <w:sz w:val="22"/>
          <w:szCs w:val="22"/>
        </w:rPr>
        <w:t xml:space="preserve">, the </w:t>
      </w:r>
      <w:r>
        <w:rPr>
          <w:rFonts w:ascii="Arial" w:hAnsi="Arial" w:cs="Arial"/>
          <w:sz w:val="22"/>
          <w:szCs w:val="22"/>
        </w:rPr>
        <w:t>student</w:t>
      </w:r>
      <w:r w:rsidRPr="001A0FD2">
        <w:rPr>
          <w:rFonts w:ascii="Arial" w:hAnsi="Arial" w:cs="Arial"/>
          <w:sz w:val="22"/>
          <w:szCs w:val="22"/>
        </w:rPr>
        <w:t xml:space="preserve"> must provide proof of having satisfactorily attended treatment that is provided by a Substance Abuse Professional (</w:t>
      </w:r>
      <w:r>
        <w:rPr>
          <w:rFonts w:ascii="Arial" w:hAnsi="Arial" w:cs="Arial"/>
          <w:sz w:val="22"/>
          <w:szCs w:val="22"/>
        </w:rPr>
        <w:t xml:space="preserve">SAP) and/or prescribed by </w:t>
      </w:r>
      <w:proofErr w:type="gramStart"/>
      <w:r>
        <w:rPr>
          <w:rFonts w:ascii="Arial" w:hAnsi="Arial" w:cs="Arial"/>
          <w:sz w:val="22"/>
          <w:szCs w:val="22"/>
        </w:rPr>
        <w:t>a</w:t>
      </w:r>
      <w:proofErr w:type="gramEnd"/>
      <w:r>
        <w:rPr>
          <w:rFonts w:ascii="Arial" w:hAnsi="Arial" w:cs="Arial"/>
          <w:sz w:val="22"/>
          <w:szCs w:val="22"/>
        </w:rPr>
        <w:t xml:space="preserve"> SAP. </w:t>
      </w:r>
      <w:r w:rsidRPr="001A0FD2">
        <w:rPr>
          <w:rFonts w:ascii="Arial" w:hAnsi="Arial" w:cs="Arial"/>
          <w:sz w:val="22"/>
          <w:szCs w:val="22"/>
        </w:rPr>
        <w:t xml:space="preserve">If the </w:t>
      </w:r>
      <w:r>
        <w:rPr>
          <w:rFonts w:ascii="Arial" w:hAnsi="Arial" w:cs="Arial"/>
          <w:sz w:val="22"/>
          <w:szCs w:val="22"/>
        </w:rPr>
        <w:t>student</w:t>
      </w:r>
      <w:r w:rsidRPr="001A0FD2">
        <w:rPr>
          <w:rFonts w:ascii="Arial" w:hAnsi="Arial" w:cs="Arial"/>
          <w:sz w:val="22"/>
          <w:szCs w:val="22"/>
        </w:rPr>
        <w:t xml:space="preserve"> is re-</w:t>
      </w:r>
      <w:r>
        <w:rPr>
          <w:rFonts w:ascii="Arial" w:hAnsi="Arial" w:cs="Arial"/>
          <w:sz w:val="22"/>
          <w:szCs w:val="22"/>
        </w:rPr>
        <w:t>admitted</w:t>
      </w:r>
      <w:r w:rsidRPr="001A0FD2">
        <w:rPr>
          <w:rFonts w:ascii="Arial" w:hAnsi="Arial" w:cs="Arial"/>
          <w:sz w:val="22"/>
          <w:szCs w:val="22"/>
        </w:rPr>
        <w:t xml:space="preserve">, (s)he must complete the prescribed follow-up testing by the SAP or by law, as applicable, to continue </w:t>
      </w:r>
      <w:r>
        <w:rPr>
          <w:rFonts w:ascii="Arial" w:hAnsi="Arial" w:cs="Arial"/>
          <w:sz w:val="22"/>
          <w:szCs w:val="22"/>
        </w:rPr>
        <w:t>attending the Rizzieri School</w:t>
      </w:r>
      <w:r w:rsidR="000E0329">
        <w:rPr>
          <w:rFonts w:ascii="Arial" w:hAnsi="Arial" w:cs="Arial"/>
          <w:sz w:val="22"/>
          <w:szCs w:val="22"/>
        </w:rPr>
        <w:t xml:space="preserve"> for Beauty and Wellness</w:t>
      </w:r>
      <w:r w:rsidRPr="001A0FD2">
        <w:rPr>
          <w:rFonts w:ascii="Arial" w:hAnsi="Arial" w:cs="Arial"/>
          <w:sz w:val="22"/>
          <w:szCs w:val="22"/>
        </w:rPr>
        <w:t>. Treatment</w:t>
      </w:r>
      <w:r>
        <w:rPr>
          <w:rFonts w:ascii="Arial" w:hAnsi="Arial" w:cs="Arial"/>
          <w:sz w:val="22"/>
          <w:szCs w:val="22"/>
        </w:rPr>
        <w:t xml:space="preserve"> </w:t>
      </w:r>
      <w:r w:rsidRPr="001A0FD2">
        <w:rPr>
          <w:rFonts w:ascii="Arial" w:hAnsi="Arial" w:cs="Arial"/>
          <w:sz w:val="22"/>
          <w:szCs w:val="22"/>
        </w:rPr>
        <w:t xml:space="preserve">and </w:t>
      </w:r>
      <w:r>
        <w:rPr>
          <w:rFonts w:ascii="Arial" w:hAnsi="Arial" w:cs="Arial"/>
          <w:sz w:val="22"/>
          <w:szCs w:val="22"/>
        </w:rPr>
        <w:t>f</w:t>
      </w:r>
      <w:r w:rsidRPr="001A0FD2">
        <w:rPr>
          <w:rFonts w:ascii="Arial" w:hAnsi="Arial" w:cs="Arial"/>
          <w:sz w:val="22"/>
          <w:szCs w:val="22"/>
        </w:rPr>
        <w:t>ollow-</w:t>
      </w:r>
      <w:r>
        <w:rPr>
          <w:rFonts w:ascii="Arial" w:hAnsi="Arial" w:cs="Arial"/>
          <w:sz w:val="22"/>
          <w:szCs w:val="22"/>
        </w:rPr>
        <w:t>u</w:t>
      </w:r>
      <w:r w:rsidRPr="001A0FD2">
        <w:rPr>
          <w:rFonts w:ascii="Arial" w:hAnsi="Arial" w:cs="Arial"/>
          <w:sz w:val="22"/>
          <w:szCs w:val="22"/>
        </w:rPr>
        <w:t xml:space="preserve">p </w:t>
      </w:r>
      <w:r>
        <w:rPr>
          <w:rFonts w:ascii="Arial" w:hAnsi="Arial" w:cs="Arial"/>
          <w:sz w:val="22"/>
          <w:szCs w:val="22"/>
        </w:rPr>
        <w:t>t</w:t>
      </w:r>
      <w:r w:rsidRPr="001A0FD2">
        <w:rPr>
          <w:rFonts w:ascii="Arial" w:hAnsi="Arial" w:cs="Arial"/>
          <w:sz w:val="22"/>
          <w:szCs w:val="22"/>
        </w:rPr>
        <w:t xml:space="preserve">esting will be at the expense of the </w:t>
      </w:r>
      <w:r>
        <w:rPr>
          <w:rFonts w:ascii="Arial" w:hAnsi="Arial" w:cs="Arial"/>
          <w:sz w:val="22"/>
          <w:szCs w:val="22"/>
        </w:rPr>
        <w:t>student</w:t>
      </w:r>
      <w:r w:rsidRPr="001A0FD2">
        <w:rPr>
          <w:rFonts w:ascii="Arial" w:hAnsi="Arial" w:cs="Arial"/>
          <w:sz w:val="22"/>
          <w:szCs w:val="22"/>
        </w:rPr>
        <w:t xml:space="preserve">. </w:t>
      </w:r>
      <w:r>
        <w:rPr>
          <w:rFonts w:ascii="Arial" w:hAnsi="Arial" w:cs="Arial"/>
          <w:sz w:val="22"/>
          <w:szCs w:val="22"/>
        </w:rPr>
        <w:t xml:space="preserve">The </w:t>
      </w:r>
      <w:r w:rsidR="000E0329">
        <w:rPr>
          <w:rFonts w:ascii="Arial" w:hAnsi="Arial" w:cs="Arial"/>
          <w:sz w:val="22"/>
          <w:szCs w:val="22"/>
        </w:rPr>
        <w:t xml:space="preserve">Rizzieri School for Beauty and </w:t>
      </w:r>
      <w:r w:rsidR="000E0329">
        <w:rPr>
          <w:rFonts w:ascii="Arial" w:hAnsi="Arial" w:cs="Arial"/>
          <w:sz w:val="22"/>
          <w:szCs w:val="22"/>
        </w:rPr>
        <w:lastRenderedPageBreak/>
        <w:t>Wellness</w:t>
      </w:r>
      <w:r w:rsidR="000E0329" w:rsidRPr="001A0FD2">
        <w:rPr>
          <w:rFonts w:ascii="Arial" w:hAnsi="Arial" w:cs="Arial"/>
          <w:sz w:val="22"/>
          <w:szCs w:val="22"/>
        </w:rPr>
        <w:t xml:space="preserve"> </w:t>
      </w:r>
      <w:r w:rsidRPr="001A0FD2">
        <w:rPr>
          <w:rFonts w:ascii="Arial" w:hAnsi="Arial" w:cs="Arial"/>
          <w:sz w:val="22"/>
          <w:szCs w:val="22"/>
        </w:rPr>
        <w:t xml:space="preserve">may terminate </w:t>
      </w:r>
      <w:r>
        <w:rPr>
          <w:rFonts w:ascii="Arial" w:hAnsi="Arial" w:cs="Arial"/>
          <w:sz w:val="22"/>
          <w:szCs w:val="22"/>
        </w:rPr>
        <w:t>a student</w:t>
      </w:r>
      <w:r w:rsidRPr="001A0FD2">
        <w:rPr>
          <w:rFonts w:ascii="Arial" w:hAnsi="Arial" w:cs="Arial"/>
          <w:sz w:val="22"/>
          <w:szCs w:val="22"/>
        </w:rPr>
        <w:t xml:space="preserve"> who has entered a rehabilitation program for violations of the Drug Free </w:t>
      </w:r>
      <w:r>
        <w:rPr>
          <w:rFonts w:ascii="Arial" w:hAnsi="Arial" w:cs="Arial"/>
          <w:sz w:val="22"/>
          <w:szCs w:val="22"/>
        </w:rPr>
        <w:t>School</w:t>
      </w:r>
      <w:r w:rsidRPr="001A0FD2">
        <w:rPr>
          <w:rFonts w:ascii="Arial" w:hAnsi="Arial" w:cs="Arial"/>
          <w:sz w:val="22"/>
          <w:szCs w:val="22"/>
        </w:rPr>
        <w:t xml:space="preserve"> Policy or any other </w:t>
      </w:r>
      <w:r>
        <w:rPr>
          <w:rFonts w:ascii="Arial" w:hAnsi="Arial" w:cs="Arial"/>
          <w:sz w:val="22"/>
          <w:szCs w:val="22"/>
        </w:rPr>
        <w:t>school</w:t>
      </w:r>
      <w:r w:rsidRPr="001A0FD2">
        <w:rPr>
          <w:rFonts w:ascii="Arial" w:hAnsi="Arial" w:cs="Arial"/>
          <w:sz w:val="22"/>
          <w:szCs w:val="22"/>
        </w:rPr>
        <w:t xml:space="preserve"> policy </w:t>
      </w:r>
      <w:r>
        <w:rPr>
          <w:rFonts w:ascii="Arial" w:hAnsi="Arial" w:cs="Arial"/>
          <w:sz w:val="22"/>
          <w:szCs w:val="22"/>
        </w:rPr>
        <w:t>in accordance with the procedures set forth in the Student Catalog</w:t>
      </w:r>
      <w:r w:rsidRPr="001A0FD2">
        <w:rPr>
          <w:rFonts w:ascii="Arial" w:hAnsi="Arial" w:cs="Arial"/>
          <w:sz w:val="22"/>
          <w:szCs w:val="22"/>
        </w:rPr>
        <w:t xml:space="preserve">. </w:t>
      </w:r>
    </w:p>
    <w:p w14:paraId="08CE6F91" w14:textId="77777777" w:rsidR="00BD3C55" w:rsidRPr="001A0FD2" w:rsidRDefault="00BD3C55" w:rsidP="00BD3C55">
      <w:pPr>
        <w:rPr>
          <w:rFonts w:ascii="Arial" w:hAnsi="Arial" w:cs="Arial"/>
          <w:sz w:val="22"/>
          <w:szCs w:val="22"/>
        </w:rPr>
      </w:pPr>
    </w:p>
    <w:p w14:paraId="61CDCEAD" w14:textId="77777777" w:rsidR="00BD3C55" w:rsidRPr="001A0FD2" w:rsidRDefault="00BD3C55" w:rsidP="00BD3C55">
      <w:pPr>
        <w:rPr>
          <w:rFonts w:ascii="Arial" w:hAnsi="Arial" w:cs="Arial"/>
          <w:sz w:val="22"/>
          <w:szCs w:val="22"/>
        </w:rPr>
      </w:pPr>
    </w:p>
    <w:p w14:paraId="4A4F8925" w14:textId="77777777" w:rsidR="00BD3C55" w:rsidRPr="001A0FD2" w:rsidRDefault="00BD3C55" w:rsidP="00BD3C55">
      <w:pPr>
        <w:rPr>
          <w:rFonts w:ascii="Arial" w:hAnsi="Arial" w:cs="Arial"/>
          <w:b/>
          <w:sz w:val="22"/>
          <w:szCs w:val="22"/>
        </w:rPr>
      </w:pPr>
      <w:r w:rsidRPr="001A0FD2">
        <w:rPr>
          <w:rFonts w:ascii="Arial" w:hAnsi="Arial" w:cs="Arial"/>
          <w:b/>
          <w:sz w:val="22"/>
          <w:szCs w:val="22"/>
        </w:rPr>
        <w:t>Confidentiality:</w:t>
      </w:r>
    </w:p>
    <w:p w14:paraId="58982A8F" w14:textId="7166716D" w:rsidR="00BD3C55" w:rsidRPr="001A0FD2" w:rsidRDefault="00BD3C55" w:rsidP="00BD3C55">
      <w:pPr>
        <w:rPr>
          <w:rFonts w:ascii="Arial" w:hAnsi="Arial" w:cs="Arial"/>
          <w:sz w:val="22"/>
          <w:szCs w:val="22"/>
        </w:rPr>
      </w:pPr>
      <w:r w:rsidRPr="001A0FD2">
        <w:rPr>
          <w:rFonts w:ascii="Arial" w:hAnsi="Arial" w:cs="Arial"/>
          <w:sz w:val="22"/>
          <w:szCs w:val="22"/>
        </w:rPr>
        <w:t xml:space="preserve">All information, interviews, reports, statement memoranda and drug test results, written or otherwise, received by the </w:t>
      </w:r>
      <w:r w:rsidR="000E0329">
        <w:rPr>
          <w:rFonts w:ascii="Arial" w:hAnsi="Arial" w:cs="Arial"/>
          <w:sz w:val="22"/>
          <w:szCs w:val="22"/>
        </w:rPr>
        <w:t>Rizzieri School for Beauty and Wellness</w:t>
      </w:r>
      <w:r w:rsidR="000E0329" w:rsidRPr="001A0FD2">
        <w:rPr>
          <w:rFonts w:ascii="Arial" w:hAnsi="Arial" w:cs="Arial"/>
          <w:sz w:val="22"/>
          <w:szCs w:val="22"/>
        </w:rPr>
        <w:t xml:space="preserve"> </w:t>
      </w:r>
      <w:r w:rsidRPr="001A0FD2">
        <w:rPr>
          <w:rFonts w:ascii="Arial" w:hAnsi="Arial" w:cs="Arial"/>
          <w:sz w:val="22"/>
          <w:szCs w:val="22"/>
        </w:rPr>
        <w:t xml:space="preserve">are confidential communications. Unless authorized by state laws, rules or regulations, the </w:t>
      </w:r>
      <w:proofErr w:type="gramStart"/>
      <w:r>
        <w:rPr>
          <w:rFonts w:ascii="Arial" w:hAnsi="Arial" w:cs="Arial"/>
          <w:sz w:val="22"/>
          <w:szCs w:val="22"/>
        </w:rPr>
        <w:t>School</w:t>
      </w:r>
      <w:proofErr w:type="gramEnd"/>
      <w:r w:rsidRPr="001A0FD2">
        <w:rPr>
          <w:rFonts w:ascii="Arial" w:hAnsi="Arial" w:cs="Arial"/>
          <w:sz w:val="22"/>
          <w:szCs w:val="22"/>
        </w:rPr>
        <w:t xml:space="preserve"> will not release such information without a written consent form signed voluntarily by the person tested.  </w:t>
      </w:r>
    </w:p>
    <w:p w14:paraId="6BB9E253" w14:textId="77777777" w:rsidR="00BD3C55" w:rsidRDefault="00BD3C55" w:rsidP="00BD3C55">
      <w:pPr>
        <w:rPr>
          <w:rFonts w:ascii="Arial" w:hAnsi="Arial" w:cs="Arial"/>
          <w:sz w:val="22"/>
          <w:szCs w:val="22"/>
        </w:rPr>
      </w:pPr>
    </w:p>
    <w:p w14:paraId="23DE523C" w14:textId="77777777" w:rsidR="00BD3C55" w:rsidRPr="001A0FD2" w:rsidRDefault="00BD3C55" w:rsidP="00BD3C55">
      <w:pPr>
        <w:rPr>
          <w:rFonts w:ascii="Arial" w:hAnsi="Arial" w:cs="Arial"/>
          <w:sz w:val="22"/>
          <w:szCs w:val="22"/>
        </w:rPr>
      </w:pPr>
    </w:p>
    <w:p w14:paraId="726092F4" w14:textId="77777777" w:rsidR="00BD3C55" w:rsidRPr="001A0FD2" w:rsidRDefault="00BD3C55" w:rsidP="00BD3C55">
      <w:pPr>
        <w:rPr>
          <w:rFonts w:ascii="Arial" w:hAnsi="Arial" w:cs="Arial"/>
          <w:b/>
          <w:sz w:val="22"/>
          <w:szCs w:val="22"/>
        </w:rPr>
      </w:pPr>
      <w:r w:rsidRPr="001A0FD2">
        <w:rPr>
          <w:rFonts w:ascii="Arial" w:hAnsi="Arial" w:cs="Arial"/>
          <w:b/>
          <w:sz w:val="22"/>
          <w:szCs w:val="22"/>
        </w:rPr>
        <w:t>School Flexibility:</w:t>
      </w:r>
    </w:p>
    <w:p w14:paraId="1995F39C" w14:textId="0CDA358C" w:rsidR="00BD3C55" w:rsidRDefault="00BD3C55" w:rsidP="00BD3C55">
      <w:pPr>
        <w:rPr>
          <w:rFonts w:ascii="Arial" w:hAnsi="Arial" w:cs="Arial"/>
          <w:sz w:val="22"/>
          <w:szCs w:val="22"/>
        </w:rPr>
      </w:pPr>
      <w:r w:rsidRPr="001A0FD2">
        <w:rPr>
          <w:rFonts w:ascii="Arial" w:hAnsi="Arial" w:cs="Arial"/>
          <w:sz w:val="22"/>
          <w:szCs w:val="22"/>
        </w:rPr>
        <w:t xml:space="preserve">The </w:t>
      </w:r>
      <w:r>
        <w:rPr>
          <w:rFonts w:ascii="Arial" w:hAnsi="Arial" w:cs="Arial"/>
          <w:sz w:val="22"/>
          <w:szCs w:val="22"/>
        </w:rPr>
        <w:t>Rizzieri School</w:t>
      </w:r>
      <w:r w:rsidRPr="001A0FD2">
        <w:rPr>
          <w:rFonts w:ascii="Arial" w:hAnsi="Arial" w:cs="Arial"/>
          <w:sz w:val="22"/>
          <w:szCs w:val="22"/>
        </w:rPr>
        <w:t xml:space="preserve"> </w:t>
      </w:r>
      <w:r w:rsidR="004865AB">
        <w:rPr>
          <w:rFonts w:ascii="Arial" w:hAnsi="Arial" w:cs="Arial"/>
          <w:sz w:val="22"/>
          <w:szCs w:val="22"/>
        </w:rPr>
        <w:t xml:space="preserve">for Beauty and Wellness </w:t>
      </w:r>
      <w:r w:rsidRPr="001A0FD2">
        <w:rPr>
          <w:rFonts w:ascii="Arial" w:hAnsi="Arial" w:cs="Arial"/>
          <w:sz w:val="22"/>
          <w:szCs w:val="22"/>
        </w:rPr>
        <w:t xml:space="preserve">reserves the right to alter or amend any portion of this policy at any time without prior notice.  The </w:t>
      </w:r>
      <w:proofErr w:type="gramStart"/>
      <w:r>
        <w:rPr>
          <w:rFonts w:ascii="Arial" w:hAnsi="Arial" w:cs="Arial"/>
          <w:sz w:val="22"/>
          <w:szCs w:val="22"/>
        </w:rPr>
        <w:t>School</w:t>
      </w:r>
      <w:proofErr w:type="gramEnd"/>
      <w:r w:rsidRPr="001A0FD2">
        <w:rPr>
          <w:rFonts w:ascii="Arial" w:hAnsi="Arial" w:cs="Arial"/>
          <w:sz w:val="22"/>
          <w:szCs w:val="22"/>
        </w:rPr>
        <w:t xml:space="preserve"> reserves the right to alter or modify this policy </w:t>
      </w:r>
      <w:proofErr w:type="gramStart"/>
      <w:r w:rsidRPr="001A0FD2">
        <w:rPr>
          <w:rFonts w:ascii="Arial" w:hAnsi="Arial" w:cs="Arial"/>
          <w:sz w:val="22"/>
          <w:szCs w:val="22"/>
        </w:rPr>
        <w:t>in a given</w:t>
      </w:r>
      <w:proofErr w:type="gramEnd"/>
      <w:r w:rsidRPr="001A0FD2">
        <w:rPr>
          <w:rFonts w:ascii="Arial" w:hAnsi="Arial" w:cs="Arial"/>
          <w:sz w:val="22"/>
          <w:szCs w:val="22"/>
        </w:rPr>
        <w:t xml:space="preserve"> situation depending on the totality of the circumstances. Time periods stated herein for the performance of any act or provision of any notice by the </w:t>
      </w:r>
      <w:proofErr w:type="gramStart"/>
      <w:r>
        <w:rPr>
          <w:rFonts w:ascii="Arial" w:hAnsi="Arial" w:cs="Arial"/>
          <w:sz w:val="22"/>
          <w:szCs w:val="22"/>
        </w:rPr>
        <w:t>School</w:t>
      </w:r>
      <w:proofErr w:type="gramEnd"/>
      <w:r w:rsidRPr="001A0FD2">
        <w:rPr>
          <w:rFonts w:ascii="Arial" w:hAnsi="Arial" w:cs="Arial"/>
          <w:sz w:val="22"/>
          <w:szCs w:val="22"/>
        </w:rPr>
        <w:t xml:space="preserve"> are for guidance only and failure of the </w:t>
      </w:r>
      <w:r>
        <w:rPr>
          <w:rFonts w:ascii="Arial" w:hAnsi="Arial" w:cs="Arial"/>
          <w:sz w:val="22"/>
          <w:szCs w:val="22"/>
        </w:rPr>
        <w:t>Rizzieri School</w:t>
      </w:r>
      <w:r w:rsidR="007F4AB7">
        <w:rPr>
          <w:rFonts w:ascii="Arial" w:hAnsi="Arial" w:cs="Arial"/>
          <w:sz w:val="22"/>
          <w:szCs w:val="22"/>
        </w:rPr>
        <w:t xml:space="preserve"> for Beauty and Wellness</w:t>
      </w:r>
      <w:r>
        <w:rPr>
          <w:rFonts w:ascii="Arial" w:hAnsi="Arial" w:cs="Arial"/>
          <w:sz w:val="22"/>
          <w:szCs w:val="22"/>
        </w:rPr>
        <w:t xml:space="preserve"> </w:t>
      </w:r>
      <w:r w:rsidRPr="001A0FD2">
        <w:rPr>
          <w:rFonts w:ascii="Arial" w:hAnsi="Arial" w:cs="Arial"/>
          <w:sz w:val="22"/>
          <w:szCs w:val="22"/>
        </w:rPr>
        <w:t xml:space="preserve">to strictly meet any time frame provided herein shall not preclude the </w:t>
      </w:r>
      <w:proofErr w:type="gramStart"/>
      <w:r>
        <w:rPr>
          <w:rFonts w:ascii="Arial" w:hAnsi="Arial" w:cs="Arial"/>
          <w:sz w:val="22"/>
          <w:szCs w:val="22"/>
        </w:rPr>
        <w:t>School</w:t>
      </w:r>
      <w:proofErr w:type="gramEnd"/>
      <w:r w:rsidRPr="001A0FD2">
        <w:rPr>
          <w:rFonts w:ascii="Arial" w:hAnsi="Arial" w:cs="Arial"/>
          <w:sz w:val="22"/>
          <w:szCs w:val="22"/>
        </w:rPr>
        <w:t xml:space="preserve"> from taking any action provided herein.  Under no circumstances shall failure to perform any act within the time frames herein excuse or relieve any student from his or her obligations, act to nullify any </w:t>
      </w:r>
      <w:r>
        <w:rPr>
          <w:rFonts w:ascii="Arial" w:hAnsi="Arial" w:cs="Arial"/>
          <w:sz w:val="22"/>
          <w:szCs w:val="22"/>
        </w:rPr>
        <w:t>p</w:t>
      </w:r>
      <w:r w:rsidRPr="001A0FD2">
        <w:rPr>
          <w:rFonts w:ascii="Arial" w:hAnsi="Arial" w:cs="Arial"/>
          <w:sz w:val="22"/>
          <w:szCs w:val="22"/>
        </w:rPr>
        <w:t xml:space="preserve">ositive </w:t>
      </w:r>
      <w:r>
        <w:rPr>
          <w:rFonts w:ascii="Arial" w:hAnsi="Arial" w:cs="Arial"/>
          <w:sz w:val="22"/>
          <w:szCs w:val="22"/>
        </w:rPr>
        <w:t>t</w:t>
      </w:r>
      <w:r w:rsidRPr="001A0FD2">
        <w:rPr>
          <w:rFonts w:ascii="Arial" w:hAnsi="Arial" w:cs="Arial"/>
          <w:sz w:val="22"/>
          <w:szCs w:val="22"/>
        </w:rPr>
        <w:t>est, or relieve any student from the consequences of any positive test, or any other violation of this Policy.</w:t>
      </w:r>
    </w:p>
    <w:p w14:paraId="52E56223" w14:textId="77777777" w:rsidR="00BD3C55" w:rsidRPr="008E5B37" w:rsidRDefault="00BD3C55" w:rsidP="00BD3C55">
      <w:pPr>
        <w:rPr>
          <w:rFonts w:ascii="Arial" w:hAnsi="Arial" w:cs="Arial"/>
          <w:b/>
          <w:sz w:val="22"/>
          <w:szCs w:val="22"/>
        </w:rPr>
      </w:pPr>
    </w:p>
    <w:p w14:paraId="2B8B9786" w14:textId="499D708C" w:rsidR="00BD3C55" w:rsidRDefault="00BD3C55" w:rsidP="00BD3C55">
      <w:pPr>
        <w:rPr>
          <w:rFonts w:ascii="Arial" w:hAnsi="Arial" w:cs="Arial"/>
          <w:b/>
          <w:sz w:val="22"/>
          <w:szCs w:val="22"/>
        </w:rPr>
      </w:pPr>
      <w:r w:rsidRPr="008E5B37">
        <w:rPr>
          <w:rFonts w:ascii="Arial" w:hAnsi="Arial" w:cs="Arial"/>
          <w:b/>
          <w:sz w:val="22"/>
          <w:szCs w:val="22"/>
        </w:rPr>
        <w:t>*Information regarding Drug and Alcohol Counseling Services can be obtained t</w:t>
      </w:r>
      <w:r>
        <w:rPr>
          <w:rFonts w:ascii="Arial" w:hAnsi="Arial" w:cs="Arial"/>
          <w:b/>
          <w:sz w:val="22"/>
          <w:szCs w:val="22"/>
        </w:rPr>
        <w:t xml:space="preserve">hrough the Rizzieri </w:t>
      </w:r>
      <w:r w:rsidR="004865AB">
        <w:rPr>
          <w:rFonts w:ascii="Arial" w:hAnsi="Arial" w:cs="Arial"/>
          <w:b/>
          <w:sz w:val="22"/>
          <w:szCs w:val="22"/>
        </w:rPr>
        <w:t>School for Beauty and Wellness</w:t>
      </w:r>
      <w:r>
        <w:rPr>
          <w:rFonts w:ascii="Arial" w:hAnsi="Arial" w:cs="Arial"/>
          <w:b/>
          <w:sz w:val="22"/>
          <w:szCs w:val="22"/>
        </w:rPr>
        <w:t xml:space="preserve"> Administrative O</w:t>
      </w:r>
      <w:r w:rsidRPr="008E5B37">
        <w:rPr>
          <w:rFonts w:ascii="Arial" w:hAnsi="Arial" w:cs="Arial"/>
          <w:b/>
          <w:sz w:val="22"/>
          <w:szCs w:val="22"/>
        </w:rPr>
        <w:t>ffices</w:t>
      </w:r>
      <w:r>
        <w:rPr>
          <w:rFonts w:ascii="Arial" w:hAnsi="Arial" w:cs="Arial"/>
          <w:b/>
          <w:sz w:val="22"/>
          <w:szCs w:val="22"/>
        </w:rPr>
        <w:t xml:space="preserve"> or on our website, under section L. of the Campus Crime Report Policy </w:t>
      </w:r>
      <w:hyperlink r:id="rId12" w:history="1">
        <w:r w:rsidRPr="00F02676">
          <w:rPr>
            <w:rStyle w:val="Hyperlink"/>
            <w:rFonts w:ascii="Arial" w:hAnsi="Arial" w:cs="Arial"/>
            <w:b/>
            <w:sz w:val="22"/>
            <w:szCs w:val="22"/>
          </w:rPr>
          <w:t>www.rizzierischools.com</w:t>
        </w:r>
      </w:hyperlink>
      <w:r>
        <w:rPr>
          <w:rFonts w:ascii="Arial" w:hAnsi="Arial" w:cs="Arial"/>
          <w:b/>
          <w:sz w:val="22"/>
          <w:szCs w:val="22"/>
        </w:rPr>
        <w:t>.</w:t>
      </w:r>
    </w:p>
    <w:p w14:paraId="07547A01" w14:textId="77777777" w:rsidR="00BD3C55" w:rsidRDefault="00BD3C55" w:rsidP="00BD3C55">
      <w:pPr>
        <w:rPr>
          <w:rFonts w:ascii="Arial" w:hAnsi="Arial" w:cs="Arial"/>
          <w:b/>
          <w:sz w:val="22"/>
          <w:szCs w:val="22"/>
        </w:rPr>
      </w:pPr>
    </w:p>
    <w:p w14:paraId="5043CB0F" w14:textId="77777777" w:rsidR="00BD3C55" w:rsidRDefault="00BD3C55" w:rsidP="00BD3C55">
      <w:pPr>
        <w:rPr>
          <w:rFonts w:ascii="Arial" w:hAnsi="Arial" w:cs="Arial"/>
          <w:b/>
          <w:sz w:val="22"/>
          <w:szCs w:val="22"/>
        </w:rPr>
      </w:pPr>
    </w:p>
    <w:p w14:paraId="07459315" w14:textId="77777777" w:rsidR="00BD3C55" w:rsidRPr="008E5B37" w:rsidRDefault="00BD3C55" w:rsidP="00BD3C55">
      <w:pPr>
        <w:rPr>
          <w:rFonts w:ascii="Arial" w:hAnsi="Arial" w:cs="Arial"/>
          <w:b/>
          <w:sz w:val="22"/>
          <w:szCs w:val="22"/>
        </w:rPr>
      </w:pPr>
    </w:p>
    <w:p w14:paraId="6537F28F" w14:textId="77777777" w:rsidR="00BD3C55" w:rsidRDefault="00BD3C55" w:rsidP="00BD3C55">
      <w:pPr>
        <w:rPr>
          <w:rFonts w:ascii="Arial" w:hAnsi="Arial" w:cs="Arial"/>
          <w:sz w:val="22"/>
          <w:szCs w:val="22"/>
        </w:rPr>
      </w:pPr>
    </w:p>
    <w:p w14:paraId="6DFB9E20" w14:textId="77777777" w:rsidR="00BD3C55" w:rsidRDefault="00BD3C55" w:rsidP="00BD3C55">
      <w:pPr>
        <w:rPr>
          <w:rFonts w:ascii="Arial" w:hAnsi="Arial" w:cs="Arial"/>
          <w:sz w:val="22"/>
          <w:szCs w:val="22"/>
        </w:rPr>
      </w:pPr>
    </w:p>
    <w:p w14:paraId="70DF9E56" w14:textId="77777777" w:rsidR="00BD3C55" w:rsidRDefault="00BD3C55" w:rsidP="00BD3C55">
      <w:pPr>
        <w:rPr>
          <w:rFonts w:ascii="Arial" w:hAnsi="Arial" w:cs="Arial"/>
          <w:sz w:val="22"/>
          <w:szCs w:val="22"/>
        </w:rPr>
      </w:pPr>
    </w:p>
    <w:p w14:paraId="44E871BC" w14:textId="77777777" w:rsidR="00692B8B" w:rsidRDefault="00692B8B"/>
    <w:sectPr w:rsidR="00692B8B" w:rsidSect="00050B4F">
      <w:headerReference w:type="default" r:id="rId13"/>
      <w:footerReference w:type="default" r:id="rId14"/>
      <w:endnotePr>
        <w:numFmt w:val="decimal"/>
      </w:endnotePr>
      <w:pgSz w:w="12240" w:h="15840" w:code="1"/>
      <w:pgMar w:top="1152" w:right="1440" w:bottom="1152" w:left="1440" w:header="360" w:footer="36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E5672" w14:textId="77777777" w:rsidR="00F90188" w:rsidRDefault="00F90188">
      <w:r>
        <w:separator/>
      </w:r>
    </w:p>
  </w:endnote>
  <w:endnote w:type="continuationSeparator" w:id="0">
    <w:p w14:paraId="41C6CC4B" w14:textId="77777777" w:rsidR="00F90188" w:rsidRDefault="00F90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sto MT">
    <w:panose1 w:val="0204060305050503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8010" w14:textId="77777777" w:rsidR="000304DA" w:rsidRPr="009A1689" w:rsidRDefault="00BD3C55" w:rsidP="00050B4F">
    <w:pPr>
      <w:pStyle w:val="Footer"/>
      <w:ind w:right="360"/>
      <w:jc w:val="center"/>
      <w:rPr>
        <w:rFonts w:ascii="Arial" w:hAnsi="Arial" w:cs="Arial"/>
      </w:rPr>
    </w:pPr>
    <w:r w:rsidRPr="009A1689">
      <w:rPr>
        <w:rStyle w:val="PageNumber"/>
        <w:rFonts w:ascii="Arial" w:hAnsi="Arial" w:cs="Arial"/>
      </w:rPr>
      <w:fldChar w:fldCharType="begin"/>
    </w:r>
    <w:r w:rsidRPr="009A1689">
      <w:rPr>
        <w:rStyle w:val="PageNumber"/>
        <w:rFonts w:ascii="Arial" w:hAnsi="Arial" w:cs="Arial"/>
      </w:rPr>
      <w:instrText xml:space="preserve"> PAGE </w:instrText>
    </w:r>
    <w:r w:rsidRPr="009A1689">
      <w:rPr>
        <w:rStyle w:val="PageNumber"/>
        <w:rFonts w:ascii="Arial" w:hAnsi="Arial" w:cs="Arial"/>
      </w:rPr>
      <w:fldChar w:fldCharType="separate"/>
    </w:r>
    <w:r w:rsidR="009E5588">
      <w:rPr>
        <w:rStyle w:val="PageNumber"/>
        <w:rFonts w:ascii="Arial" w:hAnsi="Arial" w:cs="Arial"/>
        <w:noProof/>
      </w:rPr>
      <w:t>7</w:t>
    </w:r>
    <w:r w:rsidRPr="009A1689">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50948" w14:textId="77777777" w:rsidR="00F90188" w:rsidRDefault="00F90188">
      <w:r>
        <w:separator/>
      </w:r>
    </w:p>
  </w:footnote>
  <w:footnote w:type="continuationSeparator" w:id="0">
    <w:p w14:paraId="301F6347" w14:textId="77777777" w:rsidR="00F90188" w:rsidRDefault="00F90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5D23" w14:textId="77777777" w:rsidR="000304DA" w:rsidRDefault="000304DA" w:rsidP="00050B4F">
    <w:pPr>
      <w:rPr>
        <w:rFonts w:ascii="Arial Narrow" w:hAnsi="Arial Narrow" w:cs="Arial"/>
        <w:sz w:val="20"/>
      </w:rPr>
    </w:pPr>
  </w:p>
  <w:p w14:paraId="738610EB" w14:textId="77777777" w:rsidR="000304DA" w:rsidRDefault="00030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3206B"/>
    <w:multiLevelType w:val="hybridMultilevel"/>
    <w:tmpl w:val="E5D250F4"/>
    <w:lvl w:ilvl="0" w:tplc="04090005">
      <w:start w:val="1"/>
      <w:numFmt w:val="bullet"/>
      <w:lvlText w:val=""/>
      <w:lvlJc w:val="left"/>
      <w:pPr>
        <w:tabs>
          <w:tab w:val="num" w:pos="1513"/>
        </w:tabs>
        <w:ind w:left="1513" w:hanging="360"/>
      </w:pPr>
      <w:rPr>
        <w:rFonts w:ascii="Wingdings" w:hAnsi="Wingdings" w:hint="default"/>
      </w:rPr>
    </w:lvl>
    <w:lvl w:ilvl="1" w:tplc="04090003" w:tentative="1">
      <w:start w:val="1"/>
      <w:numFmt w:val="bullet"/>
      <w:lvlText w:val="o"/>
      <w:lvlJc w:val="left"/>
      <w:pPr>
        <w:tabs>
          <w:tab w:val="num" w:pos="2233"/>
        </w:tabs>
        <w:ind w:left="2233" w:hanging="360"/>
      </w:pPr>
      <w:rPr>
        <w:rFonts w:ascii="Courier New" w:hAnsi="Courier New" w:cs="Wingdings" w:hint="default"/>
      </w:rPr>
    </w:lvl>
    <w:lvl w:ilvl="2" w:tplc="04090005" w:tentative="1">
      <w:start w:val="1"/>
      <w:numFmt w:val="bullet"/>
      <w:lvlText w:val=""/>
      <w:lvlJc w:val="left"/>
      <w:pPr>
        <w:tabs>
          <w:tab w:val="num" w:pos="2953"/>
        </w:tabs>
        <w:ind w:left="2953" w:hanging="360"/>
      </w:pPr>
      <w:rPr>
        <w:rFonts w:ascii="Wingdings" w:hAnsi="Wingdings" w:hint="default"/>
      </w:rPr>
    </w:lvl>
    <w:lvl w:ilvl="3" w:tplc="04090001" w:tentative="1">
      <w:start w:val="1"/>
      <w:numFmt w:val="bullet"/>
      <w:lvlText w:val=""/>
      <w:lvlJc w:val="left"/>
      <w:pPr>
        <w:tabs>
          <w:tab w:val="num" w:pos="3673"/>
        </w:tabs>
        <w:ind w:left="3673" w:hanging="360"/>
      </w:pPr>
      <w:rPr>
        <w:rFonts w:ascii="Symbol" w:hAnsi="Symbol" w:hint="default"/>
      </w:rPr>
    </w:lvl>
    <w:lvl w:ilvl="4" w:tplc="04090003" w:tentative="1">
      <w:start w:val="1"/>
      <w:numFmt w:val="bullet"/>
      <w:lvlText w:val="o"/>
      <w:lvlJc w:val="left"/>
      <w:pPr>
        <w:tabs>
          <w:tab w:val="num" w:pos="4393"/>
        </w:tabs>
        <w:ind w:left="4393" w:hanging="360"/>
      </w:pPr>
      <w:rPr>
        <w:rFonts w:ascii="Courier New" w:hAnsi="Courier New" w:cs="Wingdings" w:hint="default"/>
      </w:rPr>
    </w:lvl>
    <w:lvl w:ilvl="5" w:tplc="04090005" w:tentative="1">
      <w:start w:val="1"/>
      <w:numFmt w:val="bullet"/>
      <w:lvlText w:val=""/>
      <w:lvlJc w:val="left"/>
      <w:pPr>
        <w:tabs>
          <w:tab w:val="num" w:pos="5113"/>
        </w:tabs>
        <w:ind w:left="5113" w:hanging="360"/>
      </w:pPr>
      <w:rPr>
        <w:rFonts w:ascii="Wingdings" w:hAnsi="Wingdings" w:hint="default"/>
      </w:rPr>
    </w:lvl>
    <w:lvl w:ilvl="6" w:tplc="04090001" w:tentative="1">
      <w:start w:val="1"/>
      <w:numFmt w:val="bullet"/>
      <w:lvlText w:val=""/>
      <w:lvlJc w:val="left"/>
      <w:pPr>
        <w:tabs>
          <w:tab w:val="num" w:pos="5833"/>
        </w:tabs>
        <w:ind w:left="5833" w:hanging="360"/>
      </w:pPr>
      <w:rPr>
        <w:rFonts w:ascii="Symbol" w:hAnsi="Symbol" w:hint="default"/>
      </w:rPr>
    </w:lvl>
    <w:lvl w:ilvl="7" w:tplc="04090003" w:tentative="1">
      <w:start w:val="1"/>
      <w:numFmt w:val="bullet"/>
      <w:lvlText w:val="o"/>
      <w:lvlJc w:val="left"/>
      <w:pPr>
        <w:tabs>
          <w:tab w:val="num" w:pos="6553"/>
        </w:tabs>
        <w:ind w:left="6553" w:hanging="360"/>
      </w:pPr>
      <w:rPr>
        <w:rFonts w:ascii="Courier New" w:hAnsi="Courier New" w:cs="Wingdings" w:hint="default"/>
      </w:rPr>
    </w:lvl>
    <w:lvl w:ilvl="8" w:tplc="04090005" w:tentative="1">
      <w:start w:val="1"/>
      <w:numFmt w:val="bullet"/>
      <w:lvlText w:val=""/>
      <w:lvlJc w:val="left"/>
      <w:pPr>
        <w:tabs>
          <w:tab w:val="num" w:pos="7273"/>
        </w:tabs>
        <w:ind w:left="7273" w:hanging="360"/>
      </w:pPr>
      <w:rPr>
        <w:rFonts w:ascii="Wingdings" w:hAnsi="Wingdings" w:hint="default"/>
      </w:rPr>
    </w:lvl>
  </w:abstractNum>
  <w:num w:numId="1" w16cid:durableId="1022707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C55"/>
    <w:rsid w:val="000304DA"/>
    <w:rsid w:val="000E0329"/>
    <w:rsid w:val="00133F53"/>
    <w:rsid w:val="00144670"/>
    <w:rsid w:val="002F1966"/>
    <w:rsid w:val="00310D62"/>
    <w:rsid w:val="00371566"/>
    <w:rsid w:val="00373ED8"/>
    <w:rsid w:val="004865AB"/>
    <w:rsid w:val="004B3615"/>
    <w:rsid w:val="00596D4A"/>
    <w:rsid w:val="00692B8B"/>
    <w:rsid w:val="006C5782"/>
    <w:rsid w:val="007C0ED8"/>
    <w:rsid w:val="007F4AB7"/>
    <w:rsid w:val="00827A28"/>
    <w:rsid w:val="00917712"/>
    <w:rsid w:val="00977855"/>
    <w:rsid w:val="00982C7A"/>
    <w:rsid w:val="009A7CF1"/>
    <w:rsid w:val="009E5588"/>
    <w:rsid w:val="00A45202"/>
    <w:rsid w:val="00B42039"/>
    <w:rsid w:val="00BA6E50"/>
    <w:rsid w:val="00BD3A56"/>
    <w:rsid w:val="00BD3C55"/>
    <w:rsid w:val="00CD36A6"/>
    <w:rsid w:val="00DD6E1A"/>
    <w:rsid w:val="00DF4C24"/>
    <w:rsid w:val="00E017C6"/>
    <w:rsid w:val="00E46791"/>
    <w:rsid w:val="00ED3981"/>
    <w:rsid w:val="00EF6345"/>
    <w:rsid w:val="00F65509"/>
    <w:rsid w:val="00F90188"/>
    <w:rsid w:val="340B9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69D81"/>
  <w15:chartTrackingRefBased/>
  <w15:docId w15:val="{0DDA7DDC-4417-410B-9A98-6B48584D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C55"/>
    <w:pPr>
      <w:spacing w:after="0" w:line="240" w:lineRule="auto"/>
    </w:pPr>
    <w:rPr>
      <w:rFonts w:ascii="Calibri" w:eastAsia="Times New Roman" w:hAnsi="Calibri" w:cs="Times New Roman"/>
      <w:sz w:val="24"/>
      <w:szCs w:val="24"/>
    </w:rPr>
  </w:style>
  <w:style w:type="paragraph" w:styleId="Heading1">
    <w:name w:val="heading 1"/>
    <w:basedOn w:val="Normal"/>
    <w:next w:val="Normal"/>
    <w:link w:val="Heading1Char"/>
    <w:qFormat/>
    <w:rsid w:val="00BD3C55"/>
    <w:pPr>
      <w:keepNext/>
      <w:jc w:val="center"/>
      <w:outlineLvl w:val="0"/>
    </w:pPr>
    <w:rPr>
      <w:rFonts w:ascii="Tahoma" w:hAnsi="Tahoma"/>
      <w:b/>
      <w:sz w:val="32"/>
    </w:rPr>
  </w:style>
  <w:style w:type="paragraph" w:styleId="Heading2">
    <w:name w:val="heading 2"/>
    <w:basedOn w:val="Normal"/>
    <w:next w:val="Normal"/>
    <w:link w:val="Heading2Char"/>
    <w:qFormat/>
    <w:rsid w:val="00BD3C55"/>
    <w:pPr>
      <w:keepNext/>
      <w:ind w:left="360"/>
      <w:outlineLvl w:val="1"/>
    </w:pPr>
    <w:rPr>
      <w:rFonts w:ascii="Tahoma" w:hAnsi="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3C55"/>
    <w:rPr>
      <w:rFonts w:ascii="Tahoma" w:eastAsia="Times New Roman" w:hAnsi="Tahoma" w:cs="Times New Roman"/>
      <w:b/>
      <w:sz w:val="32"/>
      <w:szCs w:val="24"/>
    </w:rPr>
  </w:style>
  <w:style w:type="character" w:customStyle="1" w:styleId="Heading2Char">
    <w:name w:val="Heading 2 Char"/>
    <w:basedOn w:val="DefaultParagraphFont"/>
    <w:link w:val="Heading2"/>
    <w:rsid w:val="00BD3C55"/>
    <w:rPr>
      <w:rFonts w:ascii="Tahoma" w:eastAsia="Times New Roman" w:hAnsi="Tahoma" w:cs="Times New Roman"/>
      <w:b/>
      <w:bCs/>
      <w:sz w:val="24"/>
      <w:szCs w:val="24"/>
    </w:rPr>
  </w:style>
  <w:style w:type="paragraph" w:styleId="BodyText">
    <w:name w:val="Body Text"/>
    <w:basedOn w:val="Normal"/>
    <w:link w:val="BodyTextChar"/>
    <w:rsid w:val="00BD3C55"/>
    <w:rPr>
      <w:rFonts w:ascii="Tahoma" w:hAnsi="Tahoma"/>
      <w:b/>
      <w:bCs/>
    </w:rPr>
  </w:style>
  <w:style w:type="character" w:customStyle="1" w:styleId="BodyTextChar">
    <w:name w:val="Body Text Char"/>
    <w:basedOn w:val="DefaultParagraphFont"/>
    <w:link w:val="BodyText"/>
    <w:rsid w:val="00BD3C55"/>
    <w:rPr>
      <w:rFonts w:ascii="Tahoma" w:eastAsia="Times New Roman" w:hAnsi="Tahoma" w:cs="Times New Roman"/>
      <w:b/>
      <w:bCs/>
      <w:sz w:val="24"/>
      <w:szCs w:val="24"/>
    </w:rPr>
  </w:style>
  <w:style w:type="paragraph" w:styleId="Footer">
    <w:name w:val="footer"/>
    <w:basedOn w:val="Normal"/>
    <w:link w:val="FooterChar"/>
    <w:rsid w:val="00BD3C55"/>
    <w:pPr>
      <w:tabs>
        <w:tab w:val="center" w:pos="4320"/>
        <w:tab w:val="right" w:pos="8640"/>
      </w:tabs>
    </w:pPr>
  </w:style>
  <w:style w:type="character" w:customStyle="1" w:styleId="FooterChar">
    <w:name w:val="Footer Char"/>
    <w:basedOn w:val="DefaultParagraphFont"/>
    <w:link w:val="Footer"/>
    <w:rsid w:val="00BD3C55"/>
    <w:rPr>
      <w:rFonts w:ascii="Calibri" w:eastAsia="Times New Roman" w:hAnsi="Calibri" w:cs="Times New Roman"/>
      <w:sz w:val="24"/>
      <w:szCs w:val="24"/>
    </w:rPr>
  </w:style>
  <w:style w:type="character" w:styleId="PageNumber">
    <w:name w:val="page number"/>
    <w:basedOn w:val="DefaultParagraphFont"/>
    <w:rsid w:val="00BD3C55"/>
  </w:style>
  <w:style w:type="character" w:styleId="Hyperlink">
    <w:name w:val="Hyperlink"/>
    <w:basedOn w:val="DefaultParagraphFont"/>
    <w:rsid w:val="00BD3C55"/>
    <w:rPr>
      <w:color w:val="0000FF"/>
      <w:u w:val="single"/>
    </w:rPr>
  </w:style>
  <w:style w:type="paragraph" w:styleId="Header">
    <w:name w:val="header"/>
    <w:basedOn w:val="Normal"/>
    <w:link w:val="HeaderChar"/>
    <w:rsid w:val="00BD3C55"/>
    <w:pPr>
      <w:tabs>
        <w:tab w:val="center" w:pos="4320"/>
        <w:tab w:val="right" w:pos="8640"/>
      </w:tabs>
    </w:pPr>
  </w:style>
  <w:style w:type="character" w:customStyle="1" w:styleId="HeaderChar">
    <w:name w:val="Header Char"/>
    <w:basedOn w:val="DefaultParagraphFont"/>
    <w:link w:val="Header"/>
    <w:rsid w:val="00BD3C55"/>
    <w:rPr>
      <w:rFonts w:ascii="Calibri" w:eastAsia="Times New Roman" w:hAnsi="Calibri" w:cs="Times New Roman"/>
      <w:sz w:val="24"/>
      <w:szCs w:val="24"/>
    </w:rPr>
  </w:style>
  <w:style w:type="paragraph" w:styleId="NormalWeb">
    <w:name w:val="Normal (Web)"/>
    <w:basedOn w:val="Normal"/>
    <w:uiPriority w:val="99"/>
    <w:rsid w:val="00BD3C55"/>
    <w:pPr>
      <w:spacing w:before="100" w:beforeAutospacing="1" w:after="100" w:afterAutospacing="1"/>
    </w:pPr>
  </w:style>
  <w:style w:type="character" w:styleId="Emphasis">
    <w:name w:val="Emphasis"/>
    <w:basedOn w:val="DefaultParagraphFont"/>
    <w:uiPriority w:val="20"/>
    <w:qFormat/>
    <w:rsid w:val="00BD3C55"/>
    <w:rPr>
      <w:b/>
      <w:bCs/>
      <w:i w:val="0"/>
      <w:iCs w:val="0"/>
    </w:rPr>
  </w:style>
  <w:style w:type="character" w:customStyle="1" w:styleId="st">
    <w:name w:val="st"/>
    <w:basedOn w:val="DefaultParagraphFont"/>
    <w:rsid w:val="00BD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legedrinkingprevention.go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amhsa.gov/" TargetMode="External"/><Relationship Id="rId12" Type="http://schemas.openxmlformats.org/officeDocument/2006/relationships/hyperlink" Target="http://www.rizzierischools.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j.gov/njsp/info/reg_sexoffend.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izzierischools.com/_________" TargetMode="External"/><Relationship Id="rId4" Type="http://schemas.openxmlformats.org/officeDocument/2006/relationships/webSettings" Target="webSettings.xml"/><Relationship Id="rId9" Type="http://schemas.openxmlformats.org/officeDocument/2006/relationships/hyperlink" Target="http://www.drugabuse.gov/DrugPages/DrugsofAbuse.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3168</Words>
  <Characters>18059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dc:creator>
  <cp:keywords/>
  <dc:description/>
  <cp:lastModifiedBy>Sara Brady</cp:lastModifiedBy>
  <cp:revision>9</cp:revision>
  <dcterms:created xsi:type="dcterms:W3CDTF">2026-09-28T12:35:00Z</dcterms:created>
  <dcterms:modified xsi:type="dcterms:W3CDTF">2026-09-28T12:43:00Z</dcterms:modified>
</cp:coreProperties>
</file>